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D8BD31" w14:textId="40FDDBBD" w:rsidR="002E3CC8" w:rsidRDefault="00D85995">
      <w:pPr>
        <w:pStyle w:val="Nagwek2"/>
        <w:tabs>
          <w:tab w:val="left" w:pos="0"/>
        </w:tabs>
        <w:spacing w:line="360" w:lineRule="auto"/>
        <w:ind w:left="0"/>
        <w:jc w:val="both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KD.7011.</w:t>
      </w:r>
      <w:r w:rsidR="000950C9">
        <w:rPr>
          <w:sz w:val="18"/>
          <w:szCs w:val="18"/>
          <w:u w:val="none"/>
        </w:rPr>
        <w:t>1.</w:t>
      </w:r>
      <w:r w:rsidR="00780D4B">
        <w:rPr>
          <w:sz w:val="18"/>
          <w:szCs w:val="18"/>
          <w:u w:val="none"/>
        </w:rPr>
        <w:t>1</w:t>
      </w:r>
      <w:r w:rsidR="002E72DC">
        <w:rPr>
          <w:sz w:val="18"/>
          <w:szCs w:val="18"/>
          <w:u w:val="none"/>
        </w:rPr>
        <w:t>5</w:t>
      </w:r>
      <w:r w:rsidR="003E6587">
        <w:rPr>
          <w:sz w:val="18"/>
          <w:szCs w:val="18"/>
          <w:u w:val="none"/>
        </w:rPr>
        <w:t>.</w:t>
      </w:r>
      <w:r w:rsidR="00780D4B">
        <w:rPr>
          <w:sz w:val="18"/>
          <w:szCs w:val="18"/>
          <w:u w:val="none"/>
        </w:rPr>
        <w:t>2021</w:t>
      </w:r>
    </w:p>
    <w:p w14:paraId="5CDEF769" w14:textId="1ADE5416" w:rsidR="002E3CC8" w:rsidRDefault="002E3CC8" w:rsidP="003F6824">
      <w:pPr>
        <w:pStyle w:val="Nagwek2"/>
        <w:tabs>
          <w:tab w:val="left" w:pos="0"/>
        </w:tabs>
        <w:spacing w:line="360" w:lineRule="auto"/>
        <w:ind w:left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SPECYFIKACJA  </w:t>
      </w:r>
      <w:r w:rsidR="003E6587">
        <w:rPr>
          <w:b/>
          <w:bCs/>
          <w:sz w:val="30"/>
          <w:szCs w:val="30"/>
        </w:rPr>
        <w:t xml:space="preserve">WARUNKÓW  ZAMÓWIENIA </w:t>
      </w:r>
      <w:r>
        <w:rPr>
          <w:b/>
          <w:bCs/>
          <w:sz w:val="30"/>
          <w:szCs w:val="30"/>
        </w:rPr>
        <w:t>(</w:t>
      </w:r>
      <w:proofErr w:type="spellStart"/>
      <w:r w:rsidR="00A37244">
        <w:rPr>
          <w:b/>
          <w:bCs/>
          <w:sz w:val="30"/>
          <w:szCs w:val="30"/>
        </w:rPr>
        <w:t>s</w:t>
      </w:r>
      <w:r>
        <w:rPr>
          <w:b/>
          <w:bCs/>
          <w:sz w:val="30"/>
          <w:szCs w:val="30"/>
        </w:rPr>
        <w:t>wz</w:t>
      </w:r>
      <w:proofErr w:type="spellEnd"/>
      <w:r>
        <w:rPr>
          <w:b/>
          <w:bCs/>
          <w:sz w:val="30"/>
          <w:szCs w:val="30"/>
        </w:rPr>
        <w:t>)</w:t>
      </w:r>
    </w:p>
    <w:p w14:paraId="70C665A9" w14:textId="4AF4A40D" w:rsidR="002E3CC8" w:rsidRDefault="000950C9">
      <w:pPr>
        <w:spacing w:line="100" w:lineRule="atLeast"/>
        <w:jc w:val="center"/>
        <w:rPr>
          <w:rFonts w:eastAsia="Tahoma" w:cs="Tahom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zapytania ofertowego</w:t>
      </w:r>
      <w:r w:rsidR="002E3CC8">
        <w:rPr>
          <w:b/>
          <w:bCs/>
          <w:sz w:val="30"/>
          <w:szCs w:val="30"/>
        </w:rPr>
        <w:t xml:space="preserve"> </w:t>
      </w:r>
      <w:r w:rsidR="002E3CC8">
        <w:rPr>
          <w:rFonts w:eastAsia="Tahoma" w:cs="Tahoma"/>
          <w:b/>
          <w:bCs/>
          <w:sz w:val="30"/>
          <w:szCs w:val="30"/>
        </w:rPr>
        <w:t xml:space="preserve">na usługi sprzętowe przy zimowym utrzymaniu dróg powiatowych w okresie od </w:t>
      </w:r>
      <w:r w:rsidR="009258D8">
        <w:rPr>
          <w:rFonts w:eastAsia="Tahoma" w:cs="Tahoma"/>
          <w:b/>
          <w:bCs/>
          <w:sz w:val="30"/>
          <w:szCs w:val="30"/>
        </w:rPr>
        <w:t>1</w:t>
      </w:r>
      <w:r w:rsidR="002E3CC8">
        <w:rPr>
          <w:rFonts w:eastAsia="Tahoma" w:cs="Tahoma"/>
          <w:b/>
          <w:bCs/>
          <w:sz w:val="30"/>
          <w:szCs w:val="30"/>
        </w:rPr>
        <w:t xml:space="preserve"> listopada </w:t>
      </w:r>
      <w:r w:rsidR="00780D4B">
        <w:rPr>
          <w:rFonts w:eastAsia="Tahoma" w:cs="Tahoma"/>
          <w:b/>
          <w:bCs/>
          <w:sz w:val="30"/>
          <w:szCs w:val="30"/>
        </w:rPr>
        <w:t>2021</w:t>
      </w:r>
      <w:r w:rsidR="002E3CC8">
        <w:rPr>
          <w:rFonts w:eastAsia="Tahoma" w:cs="Tahoma"/>
          <w:b/>
          <w:bCs/>
          <w:sz w:val="30"/>
          <w:szCs w:val="30"/>
        </w:rPr>
        <w:t xml:space="preserve"> r. do </w:t>
      </w:r>
      <w:r w:rsidR="00F254F1">
        <w:rPr>
          <w:rFonts w:eastAsia="Tahoma" w:cs="Tahoma"/>
          <w:b/>
          <w:bCs/>
          <w:sz w:val="30"/>
          <w:szCs w:val="30"/>
        </w:rPr>
        <w:t>10</w:t>
      </w:r>
      <w:r w:rsidR="002E3CC8">
        <w:rPr>
          <w:rFonts w:eastAsia="Tahoma" w:cs="Tahoma"/>
          <w:b/>
          <w:bCs/>
          <w:sz w:val="30"/>
          <w:szCs w:val="30"/>
        </w:rPr>
        <w:t xml:space="preserve"> </w:t>
      </w:r>
      <w:r w:rsidR="00CA6A12">
        <w:rPr>
          <w:rFonts w:eastAsia="Tahoma" w:cs="Tahoma"/>
          <w:b/>
          <w:bCs/>
          <w:sz w:val="30"/>
          <w:szCs w:val="30"/>
        </w:rPr>
        <w:t xml:space="preserve">kwietnia </w:t>
      </w:r>
      <w:r w:rsidR="00780D4B">
        <w:rPr>
          <w:rFonts w:eastAsia="Tahoma" w:cs="Tahoma"/>
          <w:b/>
          <w:bCs/>
          <w:sz w:val="30"/>
          <w:szCs w:val="30"/>
        </w:rPr>
        <w:t>2022</w:t>
      </w:r>
      <w:r w:rsidR="002E3CC8">
        <w:rPr>
          <w:rFonts w:eastAsia="Tahoma" w:cs="Tahoma"/>
          <w:b/>
          <w:bCs/>
          <w:sz w:val="30"/>
          <w:szCs w:val="30"/>
        </w:rPr>
        <w:t xml:space="preserve"> r.</w:t>
      </w:r>
    </w:p>
    <w:p w14:paraId="06370187" w14:textId="77777777" w:rsidR="002E3CC8" w:rsidRDefault="002E3CC8">
      <w:pPr>
        <w:pStyle w:val="Eleganckinagwek"/>
        <w:jc w:val="both"/>
      </w:pPr>
    </w:p>
    <w:p w14:paraId="074258B6" w14:textId="77777777" w:rsidR="002E3CC8" w:rsidRDefault="002E3CC8">
      <w:pPr>
        <w:pStyle w:val="Eleganckinagwek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1. </w:t>
      </w:r>
      <w:r>
        <w:rPr>
          <w:b/>
          <w:bCs/>
          <w:sz w:val="20"/>
          <w:szCs w:val="20"/>
          <w:u w:val="single"/>
        </w:rPr>
        <w:t>Zamawiający:</w:t>
      </w:r>
    </w:p>
    <w:p w14:paraId="1751E83B" w14:textId="77777777" w:rsidR="002E3CC8" w:rsidRDefault="002E3CC8">
      <w:pPr>
        <w:pStyle w:val="Nagwek1"/>
        <w:tabs>
          <w:tab w:val="left" w:pos="6816"/>
        </w:tabs>
        <w:spacing w:line="100" w:lineRule="atLeast"/>
        <w:ind w:left="568"/>
        <w:jc w:val="both"/>
        <w:rPr>
          <w:sz w:val="24"/>
        </w:rPr>
      </w:pPr>
      <w:r>
        <w:rPr>
          <w:sz w:val="24"/>
        </w:rPr>
        <w:t xml:space="preserve">Zarząd Powiatu Międzychodzkiego  </w:t>
      </w:r>
    </w:p>
    <w:p w14:paraId="3C46D60F" w14:textId="77777777" w:rsidR="002E3CC8" w:rsidRDefault="002E3CC8">
      <w:pPr>
        <w:pStyle w:val="Eleganckinagwek"/>
        <w:spacing w:line="100" w:lineRule="atLeast"/>
        <w:ind w:left="568"/>
        <w:jc w:val="both"/>
      </w:pPr>
      <w:r>
        <w:t>ul.17 Stycznia 143 , 64-400 Międzychód</w:t>
      </w:r>
    </w:p>
    <w:p w14:paraId="048EC0E3" w14:textId="77777777" w:rsidR="002E3CC8" w:rsidRDefault="002E3CC8">
      <w:pPr>
        <w:spacing w:line="100" w:lineRule="atLeast"/>
        <w:ind w:left="568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tel. :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95 748 87 00 </w:t>
      </w:r>
    </w:p>
    <w:p w14:paraId="738A8A38" w14:textId="77777777" w:rsidR="002E3CC8" w:rsidRDefault="002E3CC8">
      <w:pPr>
        <w:spacing w:line="100" w:lineRule="atLeast"/>
        <w:ind w:left="568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fax.: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95 748 24 30</w:t>
      </w:r>
    </w:p>
    <w:p w14:paraId="24E58AAB" w14:textId="77777777" w:rsidR="002E3CC8" w:rsidRDefault="002E3CC8">
      <w:pPr>
        <w:spacing w:line="100" w:lineRule="atLeast"/>
        <w:ind w:left="568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REGON : </w:t>
      </w:r>
      <w:r>
        <w:rPr>
          <w:b/>
          <w:bCs/>
          <w:sz w:val="20"/>
          <w:szCs w:val="20"/>
        </w:rPr>
        <w:t>210967343</w:t>
      </w:r>
    </w:p>
    <w:p w14:paraId="15059392" w14:textId="77777777" w:rsidR="002E3CC8" w:rsidRDefault="002E3CC8">
      <w:pPr>
        <w:spacing w:line="100" w:lineRule="atLeast"/>
        <w:ind w:left="568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NIP :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595-13-95-213</w:t>
      </w:r>
    </w:p>
    <w:p w14:paraId="11FB0C87" w14:textId="77777777" w:rsidR="002E3CC8" w:rsidRDefault="002E3CC8">
      <w:pPr>
        <w:spacing w:line="100" w:lineRule="atLeast"/>
        <w:ind w:left="273" w:right="913"/>
        <w:jc w:val="both"/>
        <w:rPr>
          <w:sz w:val="20"/>
          <w:szCs w:val="20"/>
        </w:rPr>
      </w:pPr>
    </w:p>
    <w:p w14:paraId="671C4B44" w14:textId="77777777" w:rsidR="002E3CC8" w:rsidRDefault="002E3CC8">
      <w:pPr>
        <w:spacing w:line="100" w:lineRule="atLeast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2. </w:t>
      </w:r>
      <w:r>
        <w:rPr>
          <w:b/>
          <w:bCs/>
          <w:sz w:val="20"/>
          <w:szCs w:val="20"/>
          <w:u w:val="single"/>
        </w:rPr>
        <w:t>Przedmiot zamówienia:</w:t>
      </w:r>
    </w:p>
    <w:p w14:paraId="2F0A6335" w14:textId="77777777" w:rsidR="002E3CC8" w:rsidRDefault="002E3CC8" w:rsidP="002E72DC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odśnieżanie dróg – zgodnie z planem zimowego utrzymania dróg powiatowych</w:t>
      </w:r>
    </w:p>
    <w:p w14:paraId="3C8CBA3A" w14:textId="77777777" w:rsidR="002E3CC8" w:rsidRDefault="002E3CC8">
      <w:pPr>
        <w:jc w:val="both"/>
      </w:pPr>
    </w:p>
    <w:p w14:paraId="7DD111F7" w14:textId="77777777" w:rsidR="002E3CC8" w:rsidRDefault="002E3CC8">
      <w:pPr>
        <w:jc w:val="both"/>
        <w:rPr>
          <w:sz w:val="20"/>
          <w:szCs w:val="20"/>
        </w:rPr>
      </w:pPr>
      <w:r>
        <w:rPr>
          <w:sz w:val="20"/>
          <w:szCs w:val="20"/>
        </w:rPr>
        <w:t>Zapotrzebowanie sprzętu :</w:t>
      </w:r>
    </w:p>
    <w:p w14:paraId="42928C11" w14:textId="77777777" w:rsidR="002E72DC" w:rsidRPr="002E72DC" w:rsidRDefault="002E72DC" w:rsidP="002E72DC">
      <w:pPr>
        <w:jc w:val="both"/>
        <w:rPr>
          <w:sz w:val="20"/>
          <w:szCs w:val="20"/>
        </w:rPr>
      </w:pPr>
      <w:r w:rsidRPr="002E72DC">
        <w:rPr>
          <w:sz w:val="20"/>
          <w:szCs w:val="20"/>
        </w:rPr>
        <w:t>•</w:t>
      </w:r>
      <w:r w:rsidRPr="002E72DC">
        <w:rPr>
          <w:sz w:val="20"/>
          <w:szCs w:val="20"/>
        </w:rPr>
        <w:tab/>
        <w:t>samochód ciężarowy + pług wirnikowy</w:t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  <w:t>-</w:t>
      </w:r>
      <w:r w:rsidRPr="002E72DC">
        <w:rPr>
          <w:sz w:val="20"/>
          <w:szCs w:val="20"/>
        </w:rPr>
        <w:tab/>
        <w:t>1 szt.</w:t>
      </w:r>
    </w:p>
    <w:p w14:paraId="0B142EC3" w14:textId="77777777" w:rsidR="002E72DC" w:rsidRPr="002E72DC" w:rsidRDefault="002E72DC" w:rsidP="002E72DC">
      <w:pPr>
        <w:jc w:val="both"/>
        <w:rPr>
          <w:sz w:val="20"/>
          <w:szCs w:val="20"/>
        </w:rPr>
      </w:pPr>
      <w:r w:rsidRPr="002E72DC">
        <w:rPr>
          <w:sz w:val="20"/>
          <w:szCs w:val="20"/>
        </w:rPr>
        <w:t>•</w:t>
      </w:r>
      <w:r w:rsidRPr="002E72DC">
        <w:rPr>
          <w:sz w:val="20"/>
          <w:szCs w:val="20"/>
        </w:rPr>
        <w:tab/>
        <w:t>ciągnik rolniczy z napędem na 4 koła + pług</w:t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  <w:t>-</w:t>
      </w:r>
      <w:r w:rsidRPr="002E72DC">
        <w:rPr>
          <w:sz w:val="20"/>
          <w:szCs w:val="20"/>
        </w:rPr>
        <w:tab/>
        <w:t>1 szt.</w:t>
      </w:r>
    </w:p>
    <w:p w14:paraId="2052A65D" w14:textId="77777777" w:rsidR="002E72DC" w:rsidRPr="002E72DC" w:rsidRDefault="002E72DC" w:rsidP="002E72DC">
      <w:pPr>
        <w:jc w:val="both"/>
        <w:rPr>
          <w:sz w:val="20"/>
          <w:szCs w:val="20"/>
        </w:rPr>
      </w:pPr>
      <w:r w:rsidRPr="002E72DC">
        <w:rPr>
          <w:sz w:val="20"/>
          <w:szCs w:val="20"/>
        </w:rPr>
        <w:t>•</w:t>
      </w:r>
      <w:r w:rsidRPr="002E72DC">
        <w:rPr>
          <w:sz w:val="20"/>
          <w:szCs w:val="20"/>
        </w:rPr>
        <w:tab/>
        <w:t>spycharka</w:t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  <w:t>-</w:t>
      </w:r>
      <w:r w:rsidRPr="002E72DC">
        <w:rPr>
          <w:sz w:val="20"/>
          <w:szCs w:val="20"/>
        </w:rPr>
        <w:tab/>
        <w:t>2 szt.</w:t>
      </w:r>
    </w:p>
    <w:p w14:paraId="1DC5081E" w14:textId="77777777" w:rsidR="002E72DC" w:rsidRPr="002E72DC" w:rsidRDefault="002E72DC" w:rsidP="002E72DC">
      <w:pPr>
        <w:jc w:val="both"/>
        <w:rPr>
          <w:sz w:val="20"/>
          <w:szCs w:val="20"/>
        </w:rPr>
      </w:pPr>
      <w:r w:rsidRPr="002E72DC">
        <w:rPr>
          <w:sz w:val="20"/>
          <w:szCs w:val="20"/>
        </w:rPr>
        <w:t>•</w:t>
      </w:r>
      <w:r w:rsidRPr="002E72DC">
        <w:rPr>
          <w:sz w:val="20"/>
          <w:szCs w:val="20"/>
        </w:rPr>
        <w:tab/>
        <w:t>spycharko – ładowarka</w:t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  <w:t>-</w:t>
      </w:r>
      <w:r w:rsidRPr="002E72DC">
        <w:rPr>
          <w:sz w:val="20"/>
          <w:szCs w:val="20"/>
        </w:rPr>
        <w:tab/>
        <w:t>3 szt.</w:t>
      </w:r>
    </w:p>
    <w:p w14:paraId="2AD52192" w14:textId="77777777" w:rsidR="002E72DC" w:rsidRPr="002E72DC" w:rsidRDefault="002E72DC" w:rsidP="002E72DC">
      <w:pPr>
        <w:jc w:val="both"/>
        <w:rPr>
          <w:sz w:val="20"/>
          <w:szCs w:val="20"/>
        </w:rPr>
      </w:pPr>
      <w:r w:rsidRPr="002E72DC">
        <w:rPr>
          <w:sz w:val="20"/>
          <w:szCs w:val="20"/>
        </w:rPr>
        <w:t>•</w:t>
      </w:r>
      <w:r w:rsidRPr="002E72DC">
        <w:rPr>
          <w:sz w:val="20"/>
          <w:szCs w:val="20"/>
        </w:rPr>
        <w:tab/>
        <w:t>równiarka</w:t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  <w:t>-</w:t>
      </w:r>
      <w:r w:rsidRPr="002E72DC">
        <w:rPr>
          <w:sz w:val="20"/>
          <w:szCs w:val="20"/>
        </w:rPr>
        <w:tab/>
        <w:t>1 szt.</w:t>
      </w:r>
    </w:p>
    <w:p w14:paraId="22AFD2F1" w14:textId="45FEA3EA" w:rsidR="002E72DC" w:rsidRDefault="002E72DC" w:rsidP="002E72DC">
      <w:pPr>
        <w:jc w:val="both"/>
        <w:rPr>
          <w:sz w:val="20"/>
          <w:szCs w:val="20"/>
        </w:rPr>
      </w:pPr>
      <w:r w:rsidRPr="002E72DC">
        <w:rPr>
          <w:sz w:val="20"/>
          <w:szCs w:val="20"/>
        </w:rPr>
        <w:t>•</w:t>
      </w:r>
      <w:r w:rsidRPr="002E72DC">
        <w:rPr>
          <w:sz w:val="20"/>
          <w:szCs w:val="20"/>
        </w:rPr>
        <w:tab/>
        <w:t>ładowarka – cyklop</w:t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</w:r>
      <w:r w:rsidRPr="002E72DC">
        <w:rPr>
          <w:sz w:val="20"/>
          <w:szCs w:val="20"/>
        </w:rPr>
        <w:tab/>
        <w:t>-</w:t>
      </w:r>
      <w:r w:rsidRPr="002E72DC">
        <w:rPr>
          <w:sz w:val="20"/>
          <w:szCs w:val="20"/>
        </w:rPr>
        <w:tab/>
        <w:t>1 szt.</w:t>
      </w:r>
    </w:p>
    <w:p w14:paraId="54E31BA0" w14:textId="77777777" w:rsidR="002E72DC" w:rsidRDefault="002E72DC" w:rsidP="002E72DC">
      <w:pPr>
        <w:jc w:val="both"/>
        <w:rPr>
          <w:sz w:val="20"/>
          <w:szCs w:val="20"/>
        </w:rPr>
      </w:pPr>
    </w:p>
    <w:p w14:paraId="56E09ECA" w14:textId="33A6D7C1" w:rsidR="002E3CC8" w:rsidRDefault="002E3CC8" w:rsidP="002E72DC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3. </w:t>
      </w:r>
      <w:r>
        <w:rPr>
          <w:b/>
          <w:bCs/>
          <w:sz w:val="20"/>
          <w:szCs w:val="20"/>
          <w:u w:val="single"/>
        </w:rPr>
        <w:t xml:space="preserve">Kody CPV: </w:t>
      </w:r>
    </w:p>
    <w:p w14:paraId="4EB77DBB" w14:textId="77777777" w:rsidR="002E3CC8" w:rsidRDefault="002E3CC8">
      <w:pPr>
        <w:spacing w:line="100" w:lineRule="atLeast"/>
        <w:ind w:left="288"/>
        <w:rPr>
          <w:rFonts w:eastAsia="EUAlbertina" w:cs="EUAlbertina"/>
          <w:color w:val="000000"/>
          <w:sz w:val="20"/>
          <w:szCs w:val="20"/>
          <w:shd w:val="clear" w:color="auto" w:fill="FFFFFF"/>
        </w:rPr>
      </w:pPr>
      <w:r>
        <w:rPr>
          <w:rFonts w:eastAsia="EUAlbertina" w:cs="EUAlbertina"/>
          <w:color w:val="000000"/>
          <w:sz w:val="20"/>
          <w:szCs w:val="20"/>
          <w:shd w:val="clear" w:color="auto" w:fill="FFFFFF"/>
        </w:rPr>
        <w:t>90.62.00.00-9 - usługi odśnieżania</w:t>
      </w:r>
    </w:p>
    <w:p w14:paraId="705F4866" w14:textId="77777777" w:rsidR="002E3CC8" w:rsidRDefault="002E3CC8">
      <w:pPr>
        <w:pStyle w:val="Tekstkomentarza1"/>
        <w:jc w:val="both"/>
        <w:rPr>
          <w:b/>
          <w:bCs/>
        </w:rPr>
      </w:pPr>
    </w:p>
    <w:p w14:paraId="12695D41" w14:textId="77777777" w:rsidR="002E3CC8" w:rsidRDefault="002E3CC8">
      <w:pPr>
        <w:spacing w:line="100" w:lineRule="atLeast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  <w:u w:val="single"/>
        </w:rPr>
        <w:t>Termin realizacji:</w:t>
      </w:r>
    </w:p>
    <w:p w14:paraId="6F2B452D" w14:textId="76F5CED5" w:rsidR="002E3CC8" w:rsidRDefault="002E3CC8">
      <w:pPr>
        <w:pStyle w:val="Tekstkomentarza2"/>
        <w:tabs>
          <w:tab w:val="left" w:pos="7130"/>
        </w:tabs>
        <w:ind w:left="550"/>
        <w:jc w:val="both"/>
        <w:rPr>
          <w:b/>
          <w:bCs/>
        </w:rPr>
      </w:pPr>
      <w:r>
        <w:t>Termin realizacji zamówienia:</w:t>
      </w:r>
      <w:r w:rsidR="00AC2BA8">
        <w:rPr>
          <w:b/>
          <w:bCs/>
        </w:rPr>
        <w:t xml:space="preserve"> od </w:t>
      </w:r>
      <w:r w:rsidR="009258D8">
        <w:rPr>
          <w:b/>
          <w:bCs/>
        </w:rPr>
        <w:t>1</w:t>
      </w:r>
      <w:r w:rsidR="00AC2BA8">
        <w:rPr>
          <w:b/>
          <w:bCs/>
        </w:rPr>
        <w:t xml:space="preserve"> listopada </w:t>
      </w:r>
      <w:r w:rsidR="00780D4B">
        <w:rPr>
          <w:b/>
          <w:bCs/>
        </w:rPr>
        <w:t>2021</w:t>
      </w:r>
      <w:r w:rsidR="00285361">
        <w:rPr>
          <w:b/>
          <w:bCs/>
        </w:rPr>
        <w:t xml:space="preserve"> r. </w:t>
      </w:r>
      <w:r w:rsidR="00CA6A12">
        <w:rPr>
          <w:b/>
          <w:bCs/>
        </w:rPr>
        <w:t xml:space="preserve">do </w:t>
      </w:r>
      <w:r w:rsidR="00F254F1">
        <w:rPr>
          <w:b/>
          <w:bCs/>
        </w:rPr>
        <w:t>10</w:t>
      </w:r>
      <w:r>
        <w:rPr>
          <w:b/>
          <w:bCs/>
        </w:rPr>
        <w:t xml:space="preserve"> </w:t>
      </w:r>
      <w:r w:rsidR="00AC2BA8">
        <w:rPr>
          <w:b/>
          <w:bCs/>
        </w:rPr>
        <w:t xml:space="preserve">kwietnia </w:t>
      </w:r>
      <w:r w:rsidR="00780D4B">
        <w:rPr>
          <w:b/>
          <w:bCs/>
        </w:rPr>
        <w:t>2022</w:t>
      </w:r>
      <w:r>
        <w:rPr>
          <w:b/>
          <w:bCs/>
        </w:rPr>
        <w:t xml:space="preserve"> r.</w:t>
      </w:r>
      <w:r w:rsidR="003754C2" w:rsidRPr="003754C2">
        <w:t xml:space="preserve"> </w:t>
      </w:r>
      <w:r w:rsidR="003754C2" w:rsidRPr="003754C2">
        <w:rPr>
          <w:b/>
          <w:bCs/>
        </w:rPr>
        <w:t>lub do wyczerpania środków finansowych Zamawiającego (przeznaczonych na ten cel).</w:t>
      </w:r>
    </w:p>
    <w:p w14:paraId="6A09C2E3" w14:textId="77777777" w:rsidR="002E3CC8" w:rsidRDefault="002E3CC8">
      <w:pPr>
        <w:pStyle w:val="Tekstkomentarza2"/>
        <w:tabs>
          <w:tab w:val="left" w:pos="7240"/>
        </w:tabs>
        <w:spacing w:line="100" w:lineRule="atLeast"/>
        <w:ind w:left="560"/>
        <w:jc w:val="both"/>
      </w:pPr>
    </w:p>
    <w:p w14:paraId="13865BE7" w14:textId="77777777" w:rsidR="002E3CC8" w:rsidRDefault="002E3CC8" w:rsidP="000950C9">
      <w:pPr>
        <w:pStyle w:val="Tekstkomentarza1"/>
        <w:jc w:val="both"/>
        <w:rPr>
          <w:b/>
          <w:bCs/>
          <w:u w:val="single"/>
        </w:rPr>
      </w:pPr>
      <w:r>
        <w:rPr>
          <w:b/>
          <w:bCs/>
        </w:rPr>
        <w:t xml:space="preserve">5. </w:t>
      </w:r>
      <w:r>
        <w:rPr>
          <w:b/>
          <w:bCs/>
          <w:u w:val="single"/>
        </w:rPr>
        <w:t>Wymagania od oferentów:</w:t>
      </w:r>
    </w:p>
    <w:p w14:paraId="248073CD" w14:textId="77777777" w:rsidR="000950C9" w:rsidRPr="000950C9" w:rsidRDefault="000950C9" w:rsidP="000950C9">
      <w:pPr>
        <w:pStyle w:val="Tekstkomentarza1"/>
        <w:jc w:val="both"/>
        <w:rPr>
          <w:b/>
          <w:bCs/>
          <w:u w:val="single"/>
        </w:rPr>
      </w:pPr>
    </w:p>
    <w:p w14:paraId="6EE752DE" w14:textId="77777777" w:rsidR="002E3CC8" w:rsidRDefault="002E3CC8">
      <w:pPr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Warunkiem ubiegania się o udzielenia zamówienia jest :</w:t>
      </w:r>
    </w:p>
    <w:p w14:paraId="3B62EEDB" w14:textId="77777777" w:rsidR="002E3CC8" w:rsidRDefault="002E3CC8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posiadanie</w:t>
      </w:r>
      <w:r w:rsidR="00285361">
        <w:rPr>
          <w:sz w:val="20"/>
          <w:szCs w:val="20"/>
        </w:rPr>
        <w:t xml:space="preserve"> </w:t>
      </w:r>
      <w:r>
        <w:rPr>
          <w:sz w:val="20"/>
          <w:szCs w:val="20"/>
        </w:rPr>
        <w:t>uprawnień do wykonywania określonej działalności lub czynności, jeśli przepisy prawa nakładają obowiązek ich posiadania,</w:t>
      </w:r>
    </w:p>
    <w:p w14:paraId="5D722A16" w14:textId="77777777" w:rsidR="002E3CC8" w:rsidRDefault="002E3CC8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posiadanie wiedzy i doświadczenia umożliwiającej realizację zamówienia</w:t>
      </w:r>
    </w:p>
    <w:p w14:paraId="7FC588B9" w14:textId="77777777" w:rsidR="002E3CC8" w:rsidRDefault="002E3CC8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dysponowanie odpowiednim potencjałem technicznym i osobami zdolnymi do wykonywania zamówienia</w:t>
      </w:r>
    </w:p>
    <w:p w14:paraId="581B0F47" w14:textId="77777777" w:rsidR="002100D6" w:rsidRPr="00D85995" w:rsidRDefault="002E3CC8" w:rsidP="00D85995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posiadanie sytuacji ekonomicznej i finansowej umożliwiającej realizację zamówienia</w:t>
      </w:r>
    </w:p>
    <w:p w14:paraId="2125EA31" w14:textId="77777777" w:rsidR="002E3CC8" w:rsidRDefault="00D85995">
      <w:pPr>
        <w:pStyle w:val="Tekstkomentarza1"/>
        <w:snapToGrid w:val="0"/>
        <w:spacing w:before="120"/>
        <w:ind w:left="540"/>
        <w:jc w:val="both"/>
        <w:rPr>
          <w:color w:val="000000"/>
        </w:rPr>
      </w:pPr>
      <w:r>
        <w:rPr>
          <w:color w:val="000000"/>
        </w:rPr>
        <w:t>Sposób oceny spełnian</w:t>
      </w:r>
      <w:r w:rsidR="00285361">
        <w:rPr>
          <w:color w:val="000000"/>
        </w:rPr>
        <w:t>a warunków: według oceny</w:t>
      </w:r>
      <w:r w:rsidR="002E3CC8">
        <w:rPr>
          <w:color w:val="000000"/>
        </w:rPr>
        <w:t>: „spełnia / nie spełnia”, na podstawie następ</w:t>
      </w:r>
      <w:r w:rsidR="00285361">
        <w:rPr>
          <w:color w:val="000000"/>
        </w:rPr>
        <w:t>ujących oświadczeń i dokumentów</w:t>
      </w:r>
      <w:r w:rsidR="002E3CC8">
        <w:rPr>
          <w:color w:val="000000"/>
        </w:rPr>
        <w:t>:</w:t>
      </w:r>
    </w:p>
    <w:p w14:paraId="469613A5" w14:textId="12CCC3F4" w:rsidR="002E3CC8" w:rsidRDefault="002E3CC8">
      <w:pPr>
        <w:pStyle w:val="Tekstkomentarza1"/>
        <w:numPr>
          <w:ilvl w:val="0"/>
          <w:numId w:val="10"/>
        </w:numPr>
        <w:snapToGrid w:val="0"/>
        <w:spacing w:before="120"/>
        <w:ind w:left="1131"/>
        <w:jc w:val="both"/>
        <w:rPr>
          <w:color w:val="000000"/>
        </w:rPr>
      </w:pPr>
      <w:r>
        <w:rPr>
          <w:color w:val="000000"/>
        </w:rPr>
        <w:t>Spełnienie warunku posiadan</w:t>
      </w:r>
      <w:r w:rsidR="00285361">
        <w:rPr>
          <w:color w:val="000000"/>
        </w:rPr>
        <w:t xml:space="preserve">ia uprawnień oceniane będzie na podstawie </w:t>
      </w:r>
      <w:r>
        <w:rPr>
          <w:color w:val="000000"/>
        </w:rPr>
        <w:t xml:space="preserve">złożonego oświadczenia wg wzoru druku z </w:t>
      </w:r>
      <w:proofErr w:type="spellStart"/>
      <w:r>
        <w:rPr>
          <w:color w:val="000000"/>
        </w:rPr>
        <w:t>swz</w:t>
      </w:r>
      <w:proofErr w:type="spellEnd"/>
      <w:r>
        <w:rPr>
          <w:color w:val="000000"/>
        </w:rPr>
        <w:t xml:space="preserve"> </w:t>
      </w:r>
    </w:p>
    <w:p w14:paraId="067C837A" w14:textId="54862A67" w:rsidR="002E3CC8" w:rsidRDefault="002E3CC8">
      <w:pPr>
        <w:pStyle w:val="Tekstkomentarza1"/>
        <w:numPr>
          <w:ilvl w:val="0"/>
          <w:numId w:val="10"/>
        </w:numPr>
        <w:snapToGrid w:val="0"/>
        <w:spacing w:before="120"/>
        <w:ind w:left="1131"/>
        <w:jc w:val="both"/>
        <w:rPr>
          <w:color w:val="000000"/>
        </w:rPr>
      </w:pPr>
      <w:r>
        <w:rPr>
          <w:color w:val="000000"/>
        </w:rPr>
        <w:t>Spełnianie warunku wiedzy i</w:t>
      </w:r>
      <w:r w:rsidR="00285361">
        <w:rPr>
          <w:color w:val="000000"/>
        </w:rPr>
        <w:t xml:space="preserve"> doświadczenia oceniane będzie </w:t>
      </w:r>
      <w:r>
        <w:rPr>
          <w:color w:val="000000"/>
        </w:rPr>
        <w:t xml:space="preserve">na podstawie złożonego oświadczenia wg wzoru druku z </w:t>
      </w:r>
      <w:proofErr w:type="spellStart"/>
      <w:r>
        <w:rPr>
          <w:color w:val="000000"/>
        </w:rPr>
        <w:t>swz</w:t>
      </w:r>
      <w:proofErr w:type="spellEnd"/>
    </w:p>
    <w:p w14:paraId="71CC8D53" w14:textId="3A158530" w:rsidR="002E3CC8" w:rsidRDefault="002E3CC8">
      <w:pPr>
        <w:pStyle w:val="Tekstkomentarza1"/>
        <w:numPr>
          <w:ilvl w:val="0"/>
          <w:numId w:val="10"/>
        </w:numPr>
        <w:snapToGrid w:val="0"/>
        <w:spacing w:before="120"/>
        <w:ind w:left="1131"/>
        <w:jc w:val="both"/>
        <w:rPr>
          <w:color w:val="000000"/>
        </w:rPr>
      </w:pPr>
      <w:r>
        <w:rPr>
          <w:color w:val="000000"/>
        </w:rPr>
        <w:t xml:space="preserve">Spełnianie warunku  potencjału technicznego oceniane będzie na podstawie złożonego oświadczenia wg wzoru druku z </w:t>
      </w:r>
      <w:proofErr w:type="spellStart"/>
      <w:r>
        <w:rPr>
          <w:color w:val="000000"/>
        </w:rPr>
        <w:t>swz</w:t>
      </w:r>
      <w:proofErr w:type="spellEnd"/>
      <w:r>
        <w:rPr>
          <w:color w:val="000000"/>
        </w:rPr>
        <w:t>.</w:t>
      </w:r>
    </w:p>
    <w:p w14:paraId="4F569739" w14:textId="66A35F1F" w:rsidR="002E3CC8" w:rsidRDefault="002E3CC8">
      <w:pPr>
        <w:pStyle w:val="Tekstkomentarza1"/>
        <w:numPr>
          <w:ilvl w:val="0"/>
          <w:numId w:val="10"/>
        </w:numPr>
        <w:snapToGrid w:val="0"/>
        <w:spacing w:before="120"/>
        <w:ind w:left="1131"/>
        <w:jc w:val="both"/>
        <w:rPr>
          <w:color w:val="000000"/>
        </w:rPr>
      </w:pPr>
      <w:r>
        <w:rPr>
          <w:color w:val="000000"/>
        </w:rPr>
        <w:t xml:space="preserve">Spełnianie warunku dysponowania osobami oceniane będzie na podstawie złożonego oświadczenia wg wzoru druku z </w:t>
      </w:r>
      <w:proofErr w:type="spellStart"/>
      <w:r>
        <w:rPr>
          <w:color w:val="000000"/>
        </w:rPr>
        <w:t>swz</w:t>
      </w:r>
      <w:proofErr w:type="spellEnd"/>
      <w:r>
        <w:rPr>
          <w:color w:val="000000"/>
        </w:rPr>
        <w:t>.</w:t>
      </w:r>
    </w:p>
    <w:p w14:paraId="47F4391A" w14:textId="24851C8D" w:rsidR="002E3CC8" w:rsidRDefault="002E3CC8">
      <w:pPr>
        <w:pStyle w:val="Tekstkomentarza1"/>
        <w:numPr>
          <w:ilvl w:val="0"/>
          <w:numId w:val="10"/>
        </w:numPr>
        <w:snapToGrid w:val="0"/>
        <w:spacing w:before="120"/>
        <w:ind w:left="1131"/>
        <w:jc w:val="both"/>
        <w:rPr>
          <w:b/>
          <w:bCs/>
          <w:color w:val="000000"/>
        </w:rPr>
      </w:pPr>
      <w:r>
        <w:rPr>
          <w:color w:val="000000"/>
        </w:rPr>
        <w:t>Spełnianie warunku sytuacji ekonomicznej i finansowej oceniane będzie na podstawie złożonego ośw</w:t>
      </w:r>
      <w:r w:rsidR="00172B3B">
        <w:rPr>
          <w:color w:val="000000"/>
        </w:rPr>
        <w:t xml:space="preserve">iadczenia wg wzoru druku z </w:t>
      </w:r>
      <w:proofErr w:type="spellStart"/>
      <w:r w:rsidR="00172B3B">
        <w:rPr>
          <w:color w:val="000000"/>
        </w:rPr>
        <w:t>swz</w:t>
      </w:r>
      <w:proofErr w:type="spellEnd"/>
      <w:r w:rsidR="00172B3B">
        <w:rPr>
          <w:color w:val="000000"/>
        </w:rPr>
        <w:t xml:space="preserve">. </w:t>
      </w:r>
    </w:p>
    <w:p w14:paraId="7F3F7AA6" w14:textId="77777777" w:rsidR="00371CD0" w:rsidRDefault="00371CD0" w:rsidP="009258D8">
      <w:pPr>
        <w:spacing w:line="100" w:lineRule="atLeast"/>
        <w:jc w:val="both"/>
        <w:rPr>
          <w:color w:val="000000"/>
          <w:sz w:val="20"/>
          <w:szCs w:val="20"/>
        </w:rPr>
      </w:pPr>
    </w:p>
    <w:p w14:paraId="41513B33" w14:textId="77777777" w:rsidR="00371CD0" w:rsidRPr="00371CD0" w:rsidRDefault="00371CD0" w:rsidP="00371CD0">
      <w:pPr>
        <w:spacing w:line="100" w:lineRule="atLeast"/>
        <w:ind w:left="708"/>
        <w:jc w:val="both"/>
        <w:rPr>
          <w:color w:val="000000"/>
          <w:sz w:val="20"/>
          <w:szCs w:val="20"/>
        </w:rPr>
      </w:pPr>
      <w:r w:rsidRPr="00371CD0">
        <w:rPr>
          <w:sz w:val="20"/>
          <w:szCs w:val="20"/>
        </w:rPr>
        <w:lastRenderedPageBreak/>
        <w:t>Wykonawca powołujący się przy wykazywaniu spełniania warunków udziału w postępowaniu na potencjał innych podmiotów, które będą brały udział w realizacji części zamówienia, przedkłada także dokumenty dotyczące tego podmiotu w zakresie wymaganym dla wykonawcy.</w:t>
      </w:r>
    </w:p>
    <w:p w14:paraId="6458E7F8" w14:textId="77777777" w:rsidR="002E3CC8" w:rsidRDefault="002E3CC8">
      <w:pPr>
        <w:spacing w:line="100" w:lineRule="atLeast"/>
        <w:ind w:left="288"/>
        <w:jc w:val="both"/>
        <w:rPr>
          <w:b/>
          <w:bCs/>
          <w:sz w:val="20"/>
          <w:szCs w:val="20"/>
        </w:rPr>
      </w:pPr>
    </w:p>
    <w:p w14:paraId="41C80A22" w14:textId="77777777" w:rsidR="002E3CC8" w:rsidRDefault="002E3CC8">
      <w:pPr>
        <w:pStyle w:val="Tekstkomentarza1"/>
        <w:jc w:val="both"/>
        <w:rPr>
          <w:b/>
          <w:bCs/>
          <w:u w:val="single"/>
        </w:rPr>
      </w:pPr>
      <w:r>
        <w:rPr>
          <w:b/>
          <w:bCs/>
        </w:rPr>
        <w:t xml:space="preserve">6. </w:t>
      </w:r>
      <w:r>
        <w:rPr>
          <w:b/>
          <w:bCs/>
          <w:u w:val="single"/>
        </w:rPr>
        <w:t>Oferta cała / częściowa:</w:t>
      </w:r>
    </w:p>
    <w:p w14:paraId="3239898D" w14:textId="77777777" w:rsidR="002E3CC8" w:rsidRDefault="00172B3B">
      <w:pPr>
        <w:pStyle w:val="Tekstkomentarza1"/>
        <w:spacing w:line="100" w:lineRule="atLeast"/>
        <w:ind w:left="550"/>
        <w:jc w:val="both"/>
        <w:rPr>
          <w:color w:val="000000"/>
        </w:rPr>
      </w:pPr>
      <w:r>
        <w:rPr>
          <w:b/>
          <w:bCs/>
          <w:color w:val="000000"/>
        </w:rPr>
        <w:t>Zamawiający dopuszcza możliwość</w:t>
      </w:r>
      <w:r w:rsidR="002E3CC8">
        <w:rPr>
          <w:b/>
          <w:bCs/>
          <w:color w:val="000000"/>
        </w:rPr>
        <w:t xml:space="preserve"> składania ofert częściowych</w:t>
      </w:r>
      <w:r>
        <w:rPr>
          <w:b/>
          <w:bCs/>
          <w:color w:val="000000"/>
        </w:rPr>
        <w:t xml:space="preserve"> na każdy rodzaj wymaganego sprzętu i ilość sztuk</w:t>
      </w:r>
      <w:r w:rsidR="002E3CC8">
        <w:rPr>
          <w:color w:val="000000"/>
        </w:rPr>
        <w:t xml:space="preserve">, nie ma możliwości składania oferty wariantowej. </w:t>
      </w:r>
    </w:p>
    <w:p w14:paraId="645EBFD6" w14:textId="77777777" w:rsidR="002E3CC8" w:rsidRDefault="002E3CC8">
      <w:pPr>
        <w:pStyle w:val="Tekstkomentarza1"/>
        <w:jc w:val="both"/>
      </w:pPr>
    </w:p>
    <w:p w14:paraId="21F257E0" w14:textId="77777777" w:rsidR="002E3CC8" w:rsidRDefault="002E3CC8">
      <w:pPr>
        <w:pStyle w:val="Tekstkomentarza1"/>
        <w:jc w:val="both"/>
        <w:rPr>
          <w:b/>
          <w:bCs/>
          <w:u w:val="single"/>
        </w:rPr>
      </w:pPr>
      <w:r>
        <w:rPr>
          <w:b/>
          <w:bCs/>
        </w:rPr>
        <w:t xml:space="preserve">7. </w:t>
      </w:r>
      <w:r>
        <w:rPr>
          <w:b/>
          <w:bCs/>
          <w:u w:val="single"/>
        </w:rPr>
        <w:t>Informacje:</w:t>
      </w:r>
    </w:p>
    <w:p w14:paraId="6921EBC3" w14:textId="5A93DB0F" w:rsidR="002E3CC8" w:rsidRDefault="002E3CC8">
      <w:pPr>
        <w:numPr>
          <w:ilvl w:val="0"/>
          <w:numId w:val="14"/>
        </w:num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</w:rPr>
        <w:t xml:space="preserve">Postępowanie prowadzone jest w trybie </w:t>
      </w:r>
      <w:r w:rsidR="000950C9">
        <w:rPr>
          <w:color w:val="000000"/>
          <w:sz w:val="20"/>
          <w:szCs w:val="20"/>
        </w:rPr>
        <w:t xml:space="preserve">zapytania ofertowego, poniżej progów ustawy - </w:t>
      </w:r>
      <w:r w:rsidR="000950C9">
        <w:rPr>
          <w:color w:val="000000"/>
          <w:sz w:val="20"/>
          <w:szCs w:val="20"/>
          <w:shd w:val="clear" w:color="auto" w:fill="FFFFFF"/>
        </w:rPr>
        <w:t>Prawo</w:t>
      </w:r>
      <w:r>
        <w:rPr>
          <w:color w:val="000000"/>
          <w:sz w:val="20"/>
          <w:szCs w:val="20"/>
          <w:shd w:val="clear" w:color="auto" w:fill="FFFFFF"/>
        </w:rPr>
        <w:t xml:space="preserve"> zamówień publicznych (tekst jednolity: </w:t>
      </w:r>
      <w:r w:rsidR="003F6704" w:rsidRPr="00592A9D">
        <w:rPr>
          <w:color w:val="000000"/>
          <w:sz w:val="20"/>
          <w:szCs w:val="20"/>
        </w:rPr>
        <w:t xml:space="preserve">Dz. U. </w:t>
      </w:r>
      <w:r w:rsidR="00780D4B">
        <w:rPr>
          <w:color w:val="000000"/>
          <w:sz w:val="20"/>
          <w:szCs w:val="20"/>
        </w:rPr>
        <w:t>2021</w:t>
      </w:r>
      <w:r w:rsidR="003F6704" w:rsidRPr="00592A9D">
        <w:rPr>
          <w:color w:val="000000"/>
          <w:sz w:val="20"/>
          <w:szCs w:val="20"/>
        </w:rPr>
        <w:t xml:space="preserve"> poz. </w:t>
      </w:r>
      <w:r w:rsidR="00780D4B">
        <w:rPr>
          <w:color w:val="000000"/>
          <w:sz w:val="20"/>
          <w:szCs w:val="20"/>
        </w:rPr>
        <w:t>1129</w:t>
      </w:r>
      <w:r w:rsidR="003F6704" w:rsidRPr="00592A9D">
        <w:rPr>
          <w:color w:val="000000"/>
          <w:sz w:val="20"/>
          <w:szCs w:val="20"/>
        </w:rPr>
        <w:t xml:space="preserve"> z </w:t>
      </w:r>
      <w:proofErr w:type="spellStart"/>
      <w:r w:rsidR="003F6704" w:rsidRPr="00592A9D">
        <w:rPr>
          <w:color w:val="000000"/>
          <w:sz w:val="20"/>
          <w:szCs w:val="20"/>
        </w:rPr>
        <w:t>późn</w:t>
      </w:r>
      <w:proofErr w:type="spellEnd"/>
      <w:r w:rsidR="003F6704" w:rsidRPr="00592A9D">
        <w:rPr>
          <w:color w:val="000000"/>
          <w:sz w:val="20"/>
          <w:szCs w:val="20"/>
        </w:rPr>
        <w:t>. zm</w:t>
      </w:r>
      <w:r>
        <w:rPr>
          <w:color w:val="000000"/>
          <w:sz w:val="20"/>
          <w:szCs w:val="20"/>
          <w:shd w:val="clear" w:color="auto" w:fill="FFFFFF"/>
        </w:rPr>
        <w:t>.).</w:t>
      </w:r>
    </w:p>
    <w:p w14:paraId="555E8B4E" w14:textId="77777777" w:rsidR="002E3CC8" w:rsidRDefault="002E3CC8">
      <w:pPr>
        <w:numPr>
          <w:ilvl w:val="0"/>
          <w:numId w:val="14"/>
        </w:num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Nie przewiduje się możliwości udzielania  zamówień  uzupełniających.</w:t>
      </w:r>
    </w:p>
    <w:p w14:paraId="271305A8" w14:textId="77777777" w:rsidR="002E3CC8" w:rsidRDefault="002E3CC8">
      <w:pPr>
        <w:numPr>
          <w:ilvl w:val="0"/>
          <w:numId w:val="14"/>
        </w:num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Dopuszcza się możliwość powierzenia przez wykonawcę wykonania części lub całości zamówienia podwykonawcom. </w:t>
      </w:r>
    </w:p>
    <w:p w14:paraId="1FCCBB1A" w14:textId="77777777" w:rsidR="002E3CC8" w:rsidRDefault="002E3CC8">
      <w:pPr>
        <w:numPr>
          <w:ilvl w:val="0"/>
          <w:numId w:val="14"/>
        </w:num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Zamawiający nie będzie udzielał zaliczek na poczet wykonania zamówienia.</w:t>
      </w:r>
    </w:p>
    <w:p w14:paraId="0C328959" w14:textId="1E215483" w:rsidR="002100D6" w:rsidRDefault="002E3CC8" w:rsidP="000950C9">
      <w:pPr>
        <w:numPr>
          <w:ilvl w:val="0"/>
          <w:numId w:val="14"/>
        </w:numPr>
        <w:jc w:val="both"/>
        <w:rPr>
          <w:color w:val="000000"/>
          <w:sz w:val="20"/>
          <w:szCs w:val="20"/>
          <w:shd w:val="clear" w:color="auto" w:fill="FFFFFF"/>
        </w:rPr>
      </w:pPr>
      <w:r w:rsidRPr="002100D6">
        <w:rPr>
          <w:color w:val="000000"/>
          <w:sz w:val="20"/>
          <w:szCs w:val="20"/>
          <w:shd w:val="clear" w:color="auto" w:fill="FFFFFF"/>
        </w:rPr>
        <w:t xml:space="preserve">Ogłoszenia dotyczące </w:t>
      </w:r>
      <w:r w:rsidR="00AC04CF">
        <w:rPr>
          <w:color w:val="000000"/>
          <w:sz w:val="20"/>
          <w:szCs w:val="20"/>
          <w:shd w:val="clear" w:color="auto" w:fill="FFFFFF"/>
        </w:rPr>
        <w:t>zapytania ofertowego</w:t>
      </w:r>
      <w:r w:rsidRPr="002100D6">
        <w:rPr>
          <w:color w:val="000000"/>
          <w:sz w:val="20"/>
          <w:szCs w:val="20"/>
          <w:shd w:val="clear" w:color="auto" w:fill="FFFFFF"/>
        </w:rPr>
        <w:t xml:space="preserve"> zamieszczane są w siedzibie Zamawiającego w Starostwie Powiatowym w Międzychodzie ul. 17 Stycznia 143 oraz na stronie internetowej BIP Starostwa : </w:t>
      </w:r>
      <w:hyperlink r:id="rId8" w:history="1">
        <w:r w:rsidR="002100D6" w:rsidRPr="00A750CC">
          <w:rPr>
            <w:rStyle w:val="Hipercze"/>
            <w:i/>
            <w:iCs/>
            <w:sz w:val="20"/>
            <w:szCs w:val="20"/>
            <w:shd w:val="clear" w:color="auto" w:fill="FFFFFF"/>
          </w:rPr>
          <w:t>www.bip.powiatmiedzychodzki.pl</w:t>
        </w:r>
      </w:hyperlink>
      <w:r w:rsidR="002100D6">
        <w:rPr>
          <w:i/>
          <w:iCs/>
          <w:color w:val="000000"/>
          <w:sz w:val="20"/>
          <w:szCs w:val="20"/>
          <w:shd w:val="clear" w:color="auto" w:fill="FFFFFF"/>
        </w:rPr>
        <w:t xml:space="preserve">  </w:t>
      </w:r>
      <w:r w:rsidR="002100D6">
        <w:rPr>
          <w:color w:val="000000"/>
          <w:sz w:val="20"/>
          <w:szCs w:val="20"/>
          <w:shd w:val="clear" w:color="auto" w:fill="FFFFFF"/>
        </w:rPr>
        <w:t>(w zakładce: „</w:t>
      </w:r>
      <w:r w:rsidR="000950C9" w:rsidRPr="000950C9">
        <w:rPr>
          <w:color w:val="000000"/>
          <w:sz w:val="20"/>
          <w:szCs w:val="20"/>
          <w:shd w:val="clear" w:color="auto" w:fill="FFFFFF"/>
        </w:rPr>
        <w:t xml:space="preserve">Zapytanie ofertowe do 30 tys. </w:t>
      </w:r>
      <w:r w:rsidR="00780D4B">
        <w:rPr>
          <w:color w:val="000000"/>
          <w:sz w:val="20"/>
          <w:szCs w:val="20"/>
          <w:shd w:val="clear" w:color="auto" w:fill="FFFFFF"/>
        </w:rPr>
        <w:t>zł</w:t>
      </w:r>
      <w:r w:rsidR="002100D6">
        <w:rPr>
          <w:color w:val="000000"/>
          <w:sz w:val="20"/>
          <w:szCs w:val="20"/>
          <w:shd w:val="clear" w:color="auto" w:fill="FFFFFF"/>
        </w:rPr>
        <w:t>”).</w:t>
      </w:r>
    </w:p>
    <w:p w14:paraId="09CBD7F4" w14:textId="21A52378" w:rsidR="002E3CC8" w:rsidRPr="002100D6" w:rsidRDefault="002E3CC8" w:rsidP="000950C9">
      <w:pPr>
        <w:numPr>
          <w:ilvl w:val="0"/>
          <w:numId w:val="14"/>
        </w:numPr>
        <w:jc w:val="both"/>
        <w:rPr>
          <w:color w:val="000000"/>
          <w:sz w:val="20"/>
          <w:szCs w:val="20"/>
          <w:shd w:val="clear" w:color="auto" w:fill="FFFFFF"/>
        </w:rPr>
      </w:pPr>
      <w:proofErr w:type="spellStart"/>
      <w:r w:rsidRPr="002100D6">
        <w:rPr>
          <w:color w:val="000000"/>
          <w:sz w:val="20"/>
          <w:szCs w:val="20"/>
        </w:rPr>
        <w:t>Swz</w:t>
      </w:r>
      <w:proofErr w:type="spellEnd"/>
      <w:r w:rsidRPr="002100D6">
        <w:rPr>
          <w:color w:val="000000"/>
          <w:sz w:val="20"/>
          <w:szCs w:val="20"/>
        </w:rPr>
        <w:t xml:space="preserve"> można pobrać ze strony internetowej </w:t>
      </w:r>
      <w:r w:rsidRPr="002100D6">
        <w:rPr>
          <w:color w:val="000000"/>
          <w:sz w:val="20"/>
          <w:szCs w:val="20"/>
          <w:shd w:val="clear" w:color="auto" w:fill="FFFFFF"/>
        </w:rPr>
        <w:t xml:space="preserve">BIP Starostwa : </w:t>
      </w:r>
      <w:hyperlink r:id="rId9" w:history="1">
        <w:r w:rsidR="002100D6" w:rsidRPr="002100D6">
          <w:rPr>
            <w:rStyle w:val="Hipercze"/>
            <w:i/>
            <w:iCs/>
            <w:sz w:val="20"/>
            <w:szCs w:val="20"/>
            <w:shd w:val="clear" w:color="auto" w:fill="FFFFFF"/>
          </w:rPr>
          <w:t>www.bip.powiatmiedzychodzki.pl</w:t>
        </w:r>
      </w:hyperlink>
      <w:r w:rsidR="002100D6" w:rsidRPr="002100D6">
        <w:rPr>
          <w:i/>
          <w:iCs/>
          <w:color w:val="000000"/>
          <w:sz w:val="20"/>
          <w:szCs w:val="20"/>
          <w:shd w:val="clear" w:color="auto" w:fill="FFFFFF"/>
        </w:rPr>
        <w:t xml:space="preserve">  </w:t>
      </w:r>
      <w:r w:rsidR="002100D6" w:rsidRPr="002100D6">
        <w:rPr>
          <w:color w:val="000000"/>
          <w:sz w:val="20"/>
          <w:szCs w:val="20"/>
          <w:shd w:val="clear" w:color="auto" w:fill="FFFFFF"/>
        </w:rPr>
        <w:t xml:space="preserve">(w zakładce: </w:t>
      </w:r>
      <w:r w:rsidR="00D76E2B">
        <w:rPr>
          <w:color w:val="000000"/>
          <w:sz w:val="20"/>
          <w:szCs w:val="20"/>
          <w:shd w:val="clear" w:color="auto" w:fill="FFFFFF"/>
        </w:rPr>
        <w:t xml:space="preserve">„Zamówienia publiczne” -&gt; </w:t>
      </w:r>
      <w:r w:rsidR="002100D6" w:rsidRPr="002100D6">
        <w:rPr>
          <w:color w:val="000000"/>
          <w:sz w:val="20"/>
          <w:szCs w:val="20"/>
          <w:shd w:val="clear" w:color="auto" w:fill="FFFFFF"/>
        </w:rPr>
        <w:t>„</w:t>
      </w:r>
      <w:r w:rsidR="000950C9" w:rsidRPr="000950C9">
        <w:rPr>
          <w:color w:val="000000"/>
          <w:sz w:val="20"/>
          <w:szCs w:val="20"/>
          <w:shd w:val="clear" w:color="auto" w:fill="FFFFFF"/>
        </w:rPr>
        <w:t>Zapytanie ofertowe do 30 tys. euro</w:t>
      </w:r>
      <w:r w:rsidR="002100D6" w:rsidRPr="002100D6">
        <w:rPr>
          <w:color w:val="000000"/>
          <w:sz w:val="20"/>
          <w:szCs w:val="20"/>
          <w:shd w:val="clear" w:color="auto" w:fill="FFFFFF"/>
        </w:rPr>
        <w:t>”</w:t>
      </w:r>
      <w:r w:rsidR="002100D6">
        <w:rPr>
          <w:color w:val="000000"/>
          <w:sz w:val="20"/>
          <w:szCs w:val="20"/>
          <w:shd w:val="clear" w:color="auto" w:fill="FFFFFF"/>
        </w:rPr>
        <w:t>)</w:t>
      </w:r>
      <w:r w:rsidRPr="002100D6">
        <w:rPr>
          <w:color w:val="000000"/>
          <w:sz w:val="20"/>
          <w:szCs w:val="20"/>
          <w:shd w:val="clear" w:color="auto" w:fill="FFFFFF"/>
        </w:rPr>
        <w:t xml:space="preserve"> oraz otrzymać w Wydziale </w:t>
      </w:r>
      <w:r w:rsidR="00ED5AB8" w:rsidRPr="002100D6">
        <w:rPr>
          <w:color w:val="000000"/>
          <w:sz w:val="20"/>
          <w:szCs w:val="20"/>
          <w:shd w:val="clear" w:color="auto" w:fill="FFFFFF"/>
        </w:rPr>
        <w:t>Dróg</w:t>
      </w:r>
      <w:r w:rsidRPr="002100D6">
        <w:rPr>
          <w:color w:val="000000"/>
          <w:sz w:val="20"/>
          <w:szCs w:val="20"/>
          <w:shd w:val="clear" w:color="auto" w:fill="FFFFFF"/>
        </w:rPr>
        <w:t xml:space="preserve"> Starostwa Powiatowego w Międzychodzie</w:t>
      </w:r>
      <w:r w:rsidR="00D76E2B">
        <w:rPr>
          <w:color w:val="000000"/>
          <w:sz w:val="20"/>
          <w:szCs w:val="20"/>
          <w:shd w:val="clear" w:color="auto" w:fill="FFFFFF"/>
        </w:rPr>
        <w:t>,</w:t>
      </w:r>
      <w:r w:rsidRPr="002100D6">
        <w:rPr>
          <w:color w:val="000000"/>
          <w:sz w:val="20"/>
          <w:szCs w:val="20"/>
          <w:shd w:val="clear" w:color="auto" w:fill="FFFFFF"/>
        </w:rPr>
        <w:t xml:space="preserve"> ul.</w:t>
      </w:r>
      <w:r w:rsidR="007750A3">
        <w:rPr>
          <w:color w:val="000000"/>
          <w:sz w:val="20"/>
          <w:szCs w:val="20"/>
          <w:shd w:val="clear" w:color="auto" w:fill="FFFFFF"/>
        </w:rPr>
        <w:t xml:space="preserve"> </w:t>
      </w:r>
      <w:r w:rsidR="000950C9">
        <w:rPr>
          <w:color w:val="000000"/>
          <w:sz w:val="20"/>
          <w:szCs w:val="20"/>
          <w:shd w:val="clear" w:color="auto" w:fill="FFFFFF"/>
        </w:rPr>
        <w:t>Wi</w:t>
      </w:r>
      <w:r w:rsidR="00ED5AB8" w:rsidRPr="002100D6">
        <w:rPr>
          <w:color w:val="000000"/>
          <w:sz w:val="20"/>
          <w:szCs w:val="20"/>
          <w:shd w:val="clear" w:color="auto" w:fill="FFFFFF"/>
        </w:rPr>
        <w:t>gury 12</w:t>
      </w:r>
      <w:r w:rsidRPr="002100D6">
        <w:rPr>
          <w:color w:val="000000"/>
          <w:sz w:val="20"/>
          <w:szCs w:val="20"/>
          <w:shd w:val="clear" w:color="auto" w:fill="FFFFFF"/>
        </w:rPr>
        <w:t xml:space="preserve">. </w:t>
      </w:r>
    </w:p>
    <w:p w14:paraId="6C285D17" w14:textId="699A4B09" w:rsidR="002E3CC8" w:rsidRDefault="002E3CC8" w:rsidP="00986163">
      <w:pPr>
        <w:numPr>
          <w:ilvl w:val="0"/>
          <w:numId w:val="14"/>
        </w:numPr>
        <w:ind w:left="709"/>
        <w:jc w:val="both"/>
      </w:pPr>
      <w:r w:rsidRPr="000950C9">
        <w:rPr>
          <w:color w:val="000000"/>
          <w:sz w:val="20"/>
          <w:szCs w:val="20"/>
        </w:rPr>
        <w:t xml:space="preserve">Pracownikiem upoważnionym do kontaktów z wykonawcami jest </w:t>
      </w:r>
      <w:r w:rsidR="00644BE8">
        <w:rPr>
          <w:sz w:val="20"/>
          <w:szCs w:val="20"/>
        </w:rPr>
        <w:t>Kierownik</w:t>
      </w:r>
      <w:r>
        <w:rPr>
          <w:sz w:val="20"/>
          <w:szCs w:val="20"/>
        </w:rPr>
        <w:t xml:space="preserve"> Wydziału Komunikacji i Dróg – </w:t>
      </w:r>
      <w:r w:rsidR="00644BE8">
        <w:rPr>
          <w:b/>
          <w:bCs/>
          <w:sz w:val="20"/>
          <w:szCs w:val="20"/>
        </w:rPr>
        <w:t>Mariusz Osowski</w:t>
      </w:r>
      <w:r>
        <w:rPr>
          <w:sz w:val="20"/>
          <w:szCs w:val="20"/>
        </w:rPr>
        <w:t xml:space="preserve">, tel. </w:t>
      </w:r>
      <w:r w:rsidRPr="000950C9">
        <w:rPr>
          <w:b/>
          <w:bCs/>
          <w:sz w:val="20"/>
          <w:szCs w:val="20"/>
        </w:rPr>
        <w:t>(95) 748 36 90 w godz. 7 – 15</w:t>
      </w:r>
      <w:r>
        <w:rPr>
          <w:sz w:val="20"/>
          <w:szCs w:val="20"/>
        </w:rPr>
        <w:t xml:space="preserve">. </w:t>
      </w:r>
      <w:r w:rsidRPr="000950C9">
        <w:rPr>
          <w:color w:val="000000"/>
          <w:sz w:val="20"/>
          <w:szCs w:val="20"/>
        </w:rPr>
        <w:t>Dopuszczalne jest przekazywanie informacji pisemnie, drogą listowną</w:t>
      </w:r>
      <w:r w:rsidR="00780D4B">
        <w:rPr>
          <w:color w:val="000000"/>
          <w:sz w:val="20"/>
          <w:szCs w:val="20"/>
        </w:rPr>
        <w:t>,</w:t>
      </w:r>
      <w:r w:rsidRPr="000950C9">
        <w:rPr>
          <w:color w:val="000000"/>
          <w:sz w:val="20"/>
          <w:szCs w:val="20"/>
        </w:rPr>
        <w:t xml:space="preserve"> faksem</w:t>
      </w:r>
      <w:r w:rsidR="00780D4B">
        <w:rPr>
          <w:color w:val="000000"/>
          <w:sz w:val="20"/>
          <w:szCs w:val="20"/>
        </w:rPr>
        <w:t xml:space="preserve"> lub drogą elektroniczną na adres mailowy: drogi@powiat-miedzychodzki.pl</w:t>
      </w:r>
      <w:r w:rsidRPr="000950C9">
        <w:rPr>
          <w:color w:val="000000"/>
          <w:sz w:val="20"/>
          <w:szCs w:val="20"/>
        </w:rPr>
        <w:t xml:space="preserve">. </w:t>
      </w:r>
    </w:p>
    <w:p w14:paraId="6388370F" w14:textId="77777777" w:rsidR="002E3CC8" w:rsidRDefault="002E3CC8">
      <w:pPr>
        <w:pStyle w:val="Tekstkomentarza1"/>
        <w:ind w:left="560"/>
        <w:jc w:val="both"/>
      </w:pPr>
    </w:p>
    <w:p w14:paraId="7BB53674" w14:textId="77777777" w:rsidR="002E3CC8" w:rsidRDefault="002E3CC8">
      <w:pPr>
        <w:pStyle w:val="Tekstkomentarza1"/>
        <w:spacing w:line="100" w:lineRule="atLeast"/>
        <w:jc w:val="both"/>
        <w:rPr>
          <w:b/>
          <w:bCs/>
          <w:u w:val="single"/>
        </w:rPr>
      </w:pPr>
      <w:r>
        <w:rPr>
          <w:b/>
          <w:bCs/>
        </w:rPr>
        <w:t xml:space="preserve">8. </w:t>
      </w:r>
      <w:r>
        <w:rPr>
          <w:b/>
          <w:bCs/>
          <w:u w:val="single"/>
        </w:rPr>
        <w:t>Wadium:</w:t>
      </w:r>
    </w:p>
    <w:p w14:paraId="71F6F194" w14:textId="77777777" w:rsidR="002E3CC8" w:rsidRDefault="002E3CC8">
      <w:pPr>
        <w:pStyle w:val="Tekstkomentarza1"/>
        <w:ind w:left="560"/>
        <w:jc w:val="both"/>
      </w:pPr>
      <w:r>
        <w:t xml:space="preserve">Nie </w:t>
      </w:r>
      <w:r w:rsidR="00172B3B">
        <w:t xml:space="preserve">jest </w:t>
      </w:r>
      <w:r w:rsidR="00644BE8">
        <w:t>wymagana wpłata</w:t>
      </w:r>
      <w:r>
        <w:t xml:space="preserve"> wadium.</w:t>
      </w:r>
    </w:p>
    <w:p w14:paraId="299EBB45" w14:textId="77777777" w:rsidR="002E3CC8" w:rsidRDefault="002E3CC8">
      <w:pPr>
        <w:pStyle w:val="Tekstkomentarza1"/>
        <w:spacing w:line="100" w:lineRule="atLeast"/>
        <w:ind w:left="275"/>
        <w:jc w:val="both"/>
      </w:pPr>
    </w:p>
    <w:p w14:paraId="49830D53" w14:textId="77777777" w:rsidR="002E3CC8" w:rsidRDefault="002E3CC8">
      <w:pPr>
        <w:pStyle w:val="Tekstkomentarza1"/>
        <w:spacing w:line="100" w:lineRule="atLeast"/>
        <w:jc w:val="both"/>
        <w:rPr>
          <w:b/>
          <w:bCs/>
          <w:u w:val="single"/>
        </w:rPr>
      </w:pPr>
      <w:r>
        <w:rPr>
          <w:b/>
          <w:bCs/>
        </w:rPr>
        <w:t xml:space="preserve">9. </w:t>
      </w:r>
      <w:r>
        <w:rPr>
          <w:b/>
          <w:bCs/>
          <w:u w:val="single"/>
        </w:rPr>
        <w:t>Zabezpieczenie należytego wykonania umowy:</w:t>
      </w:r>
    </w:p>
    <w:p w14:paraId="43A2F907" w14:textId="77777777" w:rsidR="002E3CC8" w:rsidRDefault="002E3CC8">
      <w:pPr>
        <w:pStyle w:val="Tekstkomentarza1"/>
        <w:spacing w:line="100" w:lineRule="atLeast"/>
        <w:ind w:left="568"/>
        <w:jc w:val="both"/>
        <w:rPr>
          <w:color w:val="000000"/>
        </w:rPr>
      </w:pPr>
      <w:r>
        <w:rPr>
          <w:color w:val="000000"/>
        </w:rPr>
        <w:t>Nie jest wymagane złożenie zabezpieczenia należytego wykonania umowy.</w:t>
      </w:r>
    </w:p>
    <w:p w14:paraId="5E384D25" w14:textId="77777777" w:rsidR="002E3CC8" w:rsidRDefault="002E3CC8" w:rsidP="009258D8">
      <w:pPr>
        <w:pStyle w:val="Tekstkomentarza1"/>
        <w:spacing w:line="100" w:lineRule="atLeast"/>
        <w:jc w:val="both"/>
        <w:rPr>
          <w:color w:val="000000"/>
        </w:rPr>
      </w:pPr>
    </w:p>
    <w:p w14:paraId="30F468D9" w14:textId="77777777" w:rsidR="002E3CC8" w:rsidRDefault="002E3CC8">
      <w:pPr>
        <w:pStyle w:val="Tekstkomentarza1"/>
        <w:spacing w:line="100" w:lineRule="atLeast"/>
        <w:jc w:val="both"/>
        <w:rPr>
          <w:b/>
          <w:bCs/>
          <w:u w:val="single"/>
        </w:rPr>
      </w:pPr>
      <w:r>
        <w:rPr>
          <w:b/>
          <w:bCs/>
        </w:rPr>
        <w:t xml:space="preserve">10. </w:t>
      </w:r>
      <w:r>
        <w:rPr>
          <w:b/>
          <w:bCs/>
          <w:u w:val="single"/>
        </w:rPr>
        <w:t>Termin związania ofertą:</w:t>
      </w:r>
    </w:p>
    <w:p w14:paraId="2B670F98" w14:textId="77777777" w:rsidR="002E3CC8" w:rsidRDefault="002E3CC8">
      <w:pPr>
        <w:ind w:left="563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Bieg terminu związania ofertą rozpoczyna się wraz z upływem terminu składania ofert. Wykonawca pozostaje związany ofertą przez okres </w:t>
      </w:r>
      <w:r>
        <w:rPr>
          <w:b/>
          <w:bCs/>
          <w:color w:val="000000"/>
          <w:sz w:val="20"/>
          <w:szCs w:val="20"/>
        </w:rPr>
        <w:t>30 dni</w:t>
      </w:r>
      <w:r>
        <w:rPr>
          <w:color w:val="000000"/>
          <w:sz w:val="20"/>
          <w:szCs w:val="20"/>
        </w:rPr>
        <w:t xml:space="preserve"> od upływu terminu składania ofert. </w:t>
      </w:r>
      <w:r>
        <w:rPr>
          <w:sz w:val="20"/>
          <w:szCs w:val="20"/>
        </w:rPr>
        <w:t>Okres związania ofertą może zostać przedłużony przez zamawiającego lub wykonawcę, zgodnie z Prawem zamówień publicznych.</w:t>
      </w:r>
    </w:p>
    <w:p w14:paraId="2BCE0DFD" w14:textId="77777777" w:rsidR="002E3CC8" w:rsidRDefault="002E3CC8">
      <w:pPr>
        <w:pStyle w:val="Tekstkomentarza1"/>
        <w:jc w:val="both"/>
      </w:pPr>
    </w:p>
    <w:p w14:paraId="1AFB7F99" w14:textId="77777777" w:rsidR="002E3CC8" w:rsidRDefault="002E3CC8">
      <w:pPr>
        <w:pStyle w:val="Nagwek1"/>
        <w:tabs>
          <w:tab w:val="left" w:pos="0"/>
        </w:tabs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11. </w:t>
      </w:r>
      <w:r>
        <w:rPr>
          <w:b/>
          <w:bCs/>
          <w:sz w:val="20"/>
          <w:szCs w:val="20"/>
          <w:u w:val="single"/>
        </w:rPr>
        <w:t>Zawartość ofert:</w:t>
      </w:r>
    </w:p>
    <w:p w14:paraId="3D5ADE82" w14:textId="77777777" w:rsidR="002E3CC8" w:rsidRDefault="002E3CC8">
      <w:pPr>
        <w:pStyle w:val="Tekstkomentarza1"/>
        <w:numPr>
          <w:ilvl w:val="0"/>
          <w:numId w:val="3"/>
        </w:numPr>
        <w:jc w:val="both"/>
      </w:pPr>
      <w:r>
        <w:t xml:space="preserve">Wykonawcy ponoszą wszelkie koszty związane z przygotowaniem i złożeniem oferty. </w:t>
      </w:r>
    </w:p>
    <w:p w14:paraId="6216F778" w14:textId="77777777" w:rsidR="002E3CC8" w:rsidRDefault="002E3CC8">
      <w:pPr>
        <w:pStyle w:val="Tekstkomentarza1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Kwoty zawarte w ofercie należy podawać bez podatku VAT. Oferowana stawka za kilometr lub godzinę pracy musi uwzględniać także koszty utrzymania sprawności technicznej sprzętu i wyposażenia oraz koszty dojazdów do siedziby Wydziału Komunikacji i Dróg.</w:t>
      </w:r>
    </w:p>
    <w:p w14:paraId="2620930F" w14:textId="77777777" w:rsidR="002E3CC8" w:rsidRDefault="002E3CC8">
      <w:pPr>
        <w:pStyle w:val="Tekstkomentarza1"/>
        <w:numPr>
          <w:ilvl w:val="0"/>
          <w:numId w:val="3"/>
        </w:numPr>
        <w:jc w:val="both"/>
      </w:pPr>
      <w:r>
        <w:t xml:space="preserve">Oferta musi być podpisana przez osobę upoważnioną do reprezentowania firmy, zgodnie z formą reprezentacji wykonawcy określoną w rejestrze handlowym lub innym dokumencie właściwym dla formy organizacyjnej firmy oferenta. </w:t>
      </w:r>
    </w:p>
    <w:p w14:paraId="4AB65F78" w14:textId="77777777" w:rsidR="003E6587" w:rsidRDefault="002E3CC8" w:rsidP="009258D8">
      <w:pPr>
        <w:pStyle w:val="Tekstkomentarza1"/>
        <w:numPr>
          <w:ilvl w:val="0"/>
          <w:numId w:val="3"/>
        </w:numPr>
        <w:jc w:val="both"/>
      </w:pPr>
      <w:r>
        <w:t>Celem potwierdzenia spełnienia warunków, stawianych wykonawcom przez zamawiającego oraz dla uznania formalnej poprawności</w:t>
      </w:r>
      <w:r w:rsidR="007750A3">
        <w:t>,</w:t>
      </w:r>
      <w:r>
        <w:t xml:space="preserve"> oferta musi zawierać </w:t>
      </w:r>
      <w:r w:rsidR="007750A3">
        <w:t>oświadczenie o spełnianiu warunków – wed</w:t>
      </w:r>
      <w:r w:rsidR="00E72E98">
        <w:t>ług załączonego wzoru druku nr 2</w:t>
      </w:r>
      <w:r w:rsidR="007750A3">
        <w:t>.</w:t>
      </w:r>
    </w:p>
    <w:p w14:paraId="42D85C7F" w14:textId="77777777" w:rsidR="007E2F1C" w:rsidRDefault="007E2F1C" w:rsidP="002E72DC">
      <w:pPr>
        <w:pStyle w:val="Tekstkomentarza1"/>
        <w:jc w:val="both"/>
      </w:pPr>
    </w:p>
    <w:p w14:paraId="3892BCDE" w14:textId="77777777" w:rsidR="002E3CC8" w:rsidRDefault="002E3CC8">
      <w:pPr>
        <w:pStyle w:val="Tekstkomentarza1"/>
        <w:jc w:val="both"/>
        <w:rPr>
          <w:b/>
          <w:bCs/>
          <w:u w:val="single"/>
        </w:rPr>
      </w:pPr>
      <w:r>
        <w:rPr>
          <w:b/>
          <w:bCs/>
        </w:rPr>
        <w:t xml:space="preserve">12. </w:t>
      </w:r>
      <w:r>
        <w:rPr>
          <w:b/>
          <w:bCs/>
          <w:u w:val="single"/>
        </w:rPr>
        <w:t>Sposób składania ofert:</w:t>
      </w:r>
    </w:p>
    <w:p w14:paraId="7064543B" w14:textId="77777777" w:rsidR="002E3CC8" w:rsidRDefault="002E3CC8">
      <w:pPr>
        <w:pStyle w:val="Tekstkomentarza1"/>
        <w:numPr>
          <w:ilvl w:val="0"/>
          <w:numId w:val="5"/>
        </w:numPr>
        <w:jc w:val="both"/>
      </w:pPr>
      <w:r>
        <w:t>Ofertę należy złożyć w zamkniętej kopercie, zapieczętowanej w sposób gwarantujący zachowanie poufności jej treści oraz zabezpieczający jej nienaruszalność do terminu otwarcia ofert.</w:t>
      </w:r>
    </w:p>
    <w:p w14:paraId="5400557E" w14:textId="2CBFF0D4" w:rsidR="002E3CC8" w:rsidRDefault="002E3CC8">
      <w:pPr>
        <w:pStyle w:val="Tekstkomentarza1"/>
        <w:numPr>
          <w:ilvl w:val="0"/>
          <w:numId w:val="5"/>
        </w:numPr>
        <w:jc w:val="both"/>
        <w:rPr>
          <w:b/>
          <w:bCs/>
          <w:color w:val="000000"/>
        </w:rPr>
      </w:pPr>
      <w:r>
        <w:t xml:space="preserve">Ofertę należy złożyć w </w:t>
      </w:r>
      <w:r w:rsidR="009C45F5">
        <w:t>punkcie podawczym</w:t>
      </w:r>
      <w:r>
        <w:t xml:space="preserve"> Starostwa Powiatowego, 64-400 Międzyc</w:t>
      </w:r>
      <w:r w:rsidR="0036275E">
        <w:t xml:space="preserve">hód, ul. 17 Stycznia 143, </w:t>
      </w:r>
      <w:r w:rsidR="0036275E">
        <w:br/>
      </w:r>
      <w:r>
        <w:t xml:space="preserve">pok. 209, w terminie </w:t>
      </w:r>
      <w:r w:rsidR="00592A9D">
        <w:rPr>
          <w:b/>
          <w:bCs/>
          <w:color w:val="000000"/>
        </w:rPr>
        <w:t xml:space="preserve">do dnia </w:t>
      </w:r>
      <w:r w:rsidR="002E72DC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</w:t>
      </w:r>
      <w:r w:rsidR="002E72DC">
        <w:rPr>
          <w:b/>
          <w:bCs/>
          <w:color w:val="000000"/>
        </w:rPr>
        <w:t>listopada</w:t>
      </w:r>
      <w:r>
        <w:rPr>
          <w:b/>
          <w:bCs/>
          <w:color w:val="000000"/>
        </w:rPr>
        <w:t xml:space="preserve"> </w:t>
      </w:r>
      <w:r w:rsidR="00780D4B">
        <w:rPr>
          <w:b/>
          <w:bCs/>
          <w:color w:val="000000"/>
        </w:rPr>
        <w:t>2021</w:t>
      </w:r>
      <w:r>
        <w:rPr>
          <w:b/>
          <w:bCs/>
          <w:color w:val="000000"/>
        </w:rPr>
        <w:t xml:space="preserve"> r</w:t>
      </w:r>
      <w:r w:rsidR="009C45F5">
        <w:rPr>
          <w:b/>
          <w:bCs/>
          <w:color w:val="000000"/>
        </w:rPr>
        <w:t>.</w:t>
      </w:r>
    </w:p>
    <w:p w14:paraId="2BDC9891" w14:textId="77777777" w:rsidR="007750A3" w:rsidRDefault="007750A3" w:rsidP="007750A3">
      <w:pPr>
        <w:pStyle w:val="Tekstkomentarza1"/>
        <w:ind w:left="360"/>
        <w:jc w:val="both"/>
        <w:rPr>
          <w:color w:val="000000"/>
        </w:rPr>
      </w:pPr>
    </w:p>
    <w:p w14:paraId="48D5CBB1" w14:textId="77777777" w:rsidR="002E3CC8" w:rsidRDefault="002E3CC8">
      <w:pPr>
        <w:pStyle w:val="Tekstkomentarza1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Wykonawca powinien umieścić ofertę </w:t>
      </w:r>
      <w:r>
        <w:rPr>
          <w:b/>
          <w:bCs/>
          <w:color w:val="000000"/>
        </w:rPr>
        <w:t>w dwóch</w:t>
      </w:r>
      <w:r>
        <w:rPr>
          <w:color w:val="000000"/>
        </w:rPr>
        <w:t xml:space="preserve"> zamkniętych kopertach.</w:t>
      </w:r>
    </w:p>
    <w:p w14:paraId="4CF4170C" w14:textId="77777777" w:rsidR="002E3CC8" w:rsidRDefault="002E3CC8">
      <w:pPr>
        <w:pStyle w:val="Tekstkomentarza1"/>
        <w:numPr>
          <w:ilvl w:val="0"/>
          <w:numId w:val="6"/>
        </w:numPr>
        <w:jc w:val="both"/>
        <w:rPr>
          <w:color w:val="000000"/>
        </w:rPr>
      </w:pPr>
      <w:r>
        <w:rPr>
          <w:b/>
          <w:bCs/>
          <w:color w:val="000000"/>
        </w:rPr>
        <w:t>Koperta zewnętrzna</w:t>
      </w:r>
      <w:r>
        <w:rPr>
          <w:color w:val="000000"/>
        </w:rPr>
        <w:t xml:space="preserve"> ma być z</w:t>
      </w:r>
      <w:r w:rsidR="0036275E">
        <w:rPr>
          <w:color w:val="000000"/>
        </w:rPr>
        <w:t>aadresowana wg poniższego wzoru</w:t>
      </w:r>
      <w:r>
        <w:rPr>
          <w:color w:val="000000"/>
        </w:rPr>
        <w:t xml:space="preserve">:  </w:t>
      </w:r>
    </w:p>
    <w:p w14:paraId="4B2507B8" w14:textId="22795B86" w:rsidR="002E3CC8" w:rsidRDefault="002E3CC8">
      <w:pPr>
        <w:pStyle w:val="Tekstkomentarza1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  <w:t>„</w:t>
      </w:r>
      <w:r w:rsidR="003E6587" w:rsidRPr="0051789A">
        <w:rPr>
          <w:b/>
          <w:bCs/>
          <w:i/>
          <w:iCs/>
          <w:color w:val="000000"/>
        </w:rPr>
        <w:t>Zimowe utrzymanie dróg</w:t>
      </w:r>
      <w:r w:rsidR="003E6587">
        <w:rPr>
          <w:b/>
          <w:bCs/>
          <w:i/>
          <w:iCs/>
          <w:color w:val="000000"/>
        </w:rPr>
        <w:t xml:space="preserve"> </w:t>
      </w:r>
      <w:r w:rsidR="00780D4B">
        <w:rPr>
          <w:b/>
          <w:bCs/>
          <w:i/>
          <w:iCs/>
          <w:color w:val="000000"/>
        </w:rPr>
        <w:t>2021</w:t>
      </w:r>
      <w:r w:rsidR="003E6587">
        <w:rPr>
          <w:b/>
          <w:bCs/>
          <w:i/>
          <w:iCs/>
          <w:color w:val="000000"/>
        </w:rPr>
        <w:t>-</w:t>
      </w:r>
      <w:r w:rsidR="00780D4B">
        <w:rPr>
          <w:b/>
          <w:bCs/>
          <w:i/>
          <w:iCs/>
          <w:color w:val="000000"/>
        </w:rPr>
        <w:t>2022</w:t>
      </w:r>
      <w:r w:rsidR="007750A3">
        <w:rPr>
          <w:b/>
          <w:bCs/>
          <w:i/>
          <w:iCs/>
          <w:color w:val="000000"/>
        </w:rPr>
        <w:t>”</w:t>
      </w:r>
    </w:p>
    <w:p w14:paraId="24B8EF22" w14:textId="28FE648E" w:rsidR="007E2F1C" w:rsidRDefault="007E2F1C">
      <w:pPr>
        <w:pStyle w:val="Tekstkomentarza1"/>
        <w:jc w:val="both"/>
        <w:rPr>
          <w:b/>
          <w:bCs/>
          <w:i/>
          <w:iCs/>
          <w:color w:val="000000"/>
        </w:rPr>
      </w:pPr>
    </w:p>
    <w:p w14:paraId="42646EAE" w14:textId="21F6F3E9" w:rsidR="002E72DC" w:rsidRDefault="002E72DC">
      <w:pPr>
        <w:pStyle w:val="Tekstkomentarza1"/>
        <w:jc w:val="both"/>
        <w:rPr>
          <w:b/>
          <w:bCs/>
          <w:i/>
          <w:iCs/>
          <w:color w:val="000000"/>
        </w:rPr>
      </w:pPr>
    </w:p>
    <w:p w14:paraId="19F7FE4C" w14:textId="77777777" w:rsidR="002E72DC" w:rsidRDefault="002E72DC">
      <w:pPr>
        <w:pStyle w:val="Tekstkomentarza1"/>
        <w:jc w:val="both"/>
        <w:rPr>
          <w:b/>
          <w:bCs/>
          <w:i/>
          <w:iCs/>
          <w:color w:val="000000"/>
        </w:rPr>
      </w:pPr>
    </w:p>
    <w:p w14:paraId="66A5E7F2" w14:textId="65BAC1D1" w:rsidR="002E3CC8" w:rsidRDefault="002E3CC8">
      <w:pPr>
        <w:pStyle w:val="Eleganckinagwek"/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Koperta wewnętrzna</w:t>
      </w:r>
      <w:r>
        <w:rPr>
          <w:color w:val="000000"/>
          <w:sz w:val="20"/>
          <w:szCs w:val="20"/>
        </w:rPr>
        <w:t xml:space="preserve">, poza oznakowaniem jak wyżej, musi być opisana nazwą i adresem oferenta. </w:t>
      </w:r>
    </w:p>
    <w:p w14:paraId="48AA604B" w14:textId="77777777" w:rsidR="007E2F1C" w:rsidRDefault="007E2F1C" w:rsidP="007E2F1C">
      <w:pPr>
        <w:pStyle w:val="Eleganckinagwek"/>
        <w:jc w:val="both"/>
        <w:rPr>
          <w:color w:val="000000"/>
          <w:sz w:val="20"/>
          <w:szCs w:val="20"/>
        </w:rPr>
      </w:pPr>
    </w:p>
    <w:p w14:paraId="05C02169" w14:textId="77777777" w:rsidR="003E6587" w:rsidRDefault="002E3CC8" w:rsidP="009258D8">
      <w:pPr>
        <w:pStyle w:val="Tekstkomentarza1"/>
        <w:numPr>
          <w:ilvl w:val="0"/>
          <w:numId w:val="5"/>
        </w:numPr>
        <w:tabs>
          <w:tab w:val="left" w:pos="5013"/>
        </w:tabs>
        <w:jc w:val="both"/>
        <w:rPr>
          <w:color w:val="000000"/>
        </w:rPr>
      </w:pPr>
      <w:r>
        <w:rPr>
          <w:color w:val="000000"/>
        </w:rPr>
        <w:t>Oferty, które wpłyną do Zamawiającego po wyznaczonym terminie składania ofert będą odsyłane bez otwierania.</w:t>
      </w:r>
    </w:p>
    <w:p w14:paraId="36CE5B3D" w14:textId="77777777" w:rsidR="009258D8" w:rsidRPr="009258D8" w:rsidRDefault="009258D8" w:rsidP="009258D8">
      <w:pPr>
        <w:pStyle w:val="Tekstkomentarza1"/>
        <w:spacing w:line="100" w:lineRule="atLeast"/>
        <w:ind w:left="568"/>
        <w:jc w:val="both"/>
      </w:pPr>
    </w:p>
    <w:p w14:paraId="258EFF70" w14:textId="77777777" w:rsidR="002100D6" w:rsidRDefault="002100D6" w:rsidP="002100D6">
      <w:pPr>
        <w:pStyle w:val="Tekstkomentarza1"/>
        <w:spacing w:line="100" w:lineRule="atLeast"/>
        <w:jc w:val="both"/>
        <w:rPr>
          <w:b/>
          <w:bCs/>
          <w:u w:val="single"/>
        </w:rPr>
      </w:pPr>
      <w:r>
        <w:rPr>
          <w:b/>
          <w:bCs/>
        </w:rPr>
        <w:t>1</w:t>
      </w:r>
      <w:r w:rsidR="00644BE8">
        <w:rPr>
          <w:b/>
          <w:bCs/>
        </w:rPr>
        <w:t>3</w:t>
      </w:r>
      <w:r>
        <w:rPr>
          <w:b/>
          <w:bCs/>
        </w:rPr>
        <w:t xml:space="preserve">. </w:t>
      </w:r>
      <w:r>
        <w:rPr>
          <w:b/>
          <w:bCs/>
          <w:u w:val="single"/>
        </w:rPr>
        <w:t>Ocena ofert i wybór najkorzystniejszej oferty :</w:t>
      </w:r>
    </w:p>
    <w:p w14:paraId="79EA4214" w14:textId="77777777" w:rsidR="002100D6" w:rsidRDefault="002100D6" w:rsidP="002100D6">
      <w:pPr>
        <w:pStyle w:val="Tekstkomentarza1"/>
        <w:ind w:left="525"/>
        <w:jc w:val="both"/>
        <w:rPr>
          <w:b/>
          <w:bCs/>
          <w:color w:val="000000"/>
        </w:rPr>
      </w:pPr>
      <w:r>
        <w:rPr>
          <w:color w:val="000000"/>
        </w:rPr>
        <w:t xml:space="preserve">Zamawiający wybierze najkorzystniejszą ofertę </w:t>
      </w:r>
      <w:r>
        <w:rPr>
          <w:b/>
          <w:bCs/>
          <w:color w:val="000000"/>
        </w:rPr>
        <w:t>na każdą część zamówienia z osobna, z uwzględnieniem zapotrzebowania na ilość sztuk.</w:t>
      </w:r>
    </w:p>
    <w:p w14:paraId="2AF5E3AA" w14:textId="77777777" w:rsidR="002100D6" w:rsidRDefault="002100D6" w:rsidP="002100D6">
      <w:pPr>
        <w:pStyle w:val="Tekstkomentarza1"/>
        <w:ind w:left="525"/>
        <w:jc w:val="both"/>
        <w:rPr>
          <w:color w:val="000000"/>
        </w:rPr>
      </w:pPr>
    </w:p>
    <w:p w14:paraId="362BC7E6" w14:textId="77777777" w:rsidR="002100D6" w:rsidRDefault="002100D6" w:rsidP="002100D6">
      <w:pPr>
        <w:pStyle w:val="Tekstkomentarza1"/>
        <w:ind w:left="525"/>
        <w:jc w:val="both"/>
        <w:rPr>
          <w:color w:val="000000"/>
        </w:rPr>
      </w:pPr>
      <w:r>
        <w:rPr>
          <w:color w:val="000000"/>
        </w:rPr>
        <w:t xml:space="preserve">Przy wyborze ofert Zamawiający będzie kierował się następującym </w:t>
      </w:r>
      <w:r w:rsidR="003E6587">
        <w:rPr>
          <w:color w:val="000000"/>
        </w:rPr>
        <w:t>kryterium</w:t>
      </w:r>
      <w:r>
        <w:rPr>
          <w:color w:val="000000"/>
        </w:rPr>
        <w:t>:</w:t>
      </w:r>
    </w:p>
    <w:p w14:paraId="48A0A5E9" w14:textId="77777777" w:rsidR="002100D6" w:rsidRDefault="002100D6" w:rsidP="002100D6">
      <w:pPr>
        <w:numPr>
          <w:ilvl w:val="0"/>
          <w:numId w:val="16"/>
        </w:numPr>
        <w:jc w:val="both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 xml:space="preserve">Cena /C/ - </w:t>
      </w:r>
      <w:r>
        <w:rPr>
          <w:color w:val="000000"/>
          <w:sz w:val="20"/>
          <w:szCs w:val="20"/>
          <w:u w:val="single"/>
        </w:rPr>
        <w:t>waga :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="003E6587">
        <w:rPr>
          <w:b/>
          <w:bCs/>
          <w:color w:val="000000"/>
          <w:sz w:val="20"/>
          <w:szCs w:val="20"/>
          <w:u w:val="single"/>
        </w:rPr>
        <w:t>100</w:t>
      </w:r>
      <w:r>
        <w:rPr>
          <w:b/>
          <w:bCs/>
          <w:color w:val="000000"/>
          <w:sz w:val="20"/>
          <w:szCs w:val="20"/>
          <w:u w:val="single"/>
        </w:rPr>
        <w:t xml:space="preserve">%,                       </w:t>
      </w:r>
      <w:r>
        <w:rPr>
          <w:color w:val="000000"/>
          <w:sz w:val="20"/>
          <w:szCs w:val="20"/>
          <w:u w:val="single"/>
        </w:rPr>
        <w:t xml:space="preserve">sposób oceny </w:t>
      </w:r>
      <w:r>
        <w:rPr>
          <w:b/>
          <w:bCs/>
          <w:color w:val="000000"/>
          <w:sz w:val="20"/>
          <w:szCs w:val="20"/>
          <w:u w:val="single"/>
        </w:rPr>
        <w:t>: wg minimalizacji</w:t>
      </w:r>
    </w:p>
    <w:p w14:paraId="5609AFF0" w14:textId="77777777" w:rsidR="002100D6" w:rsidRDefault="002100D6" w:rsidP="002100D6">
      <w:pPr>
        <w:ind w:left="1266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Sposób wyliczenia punktacji: </w:t>
      </w:r>
    </w:p>
    <w:p w14:paraId="4CAF714A" w14:textId="77777777" w:rsidR="002100D6" w:rsidRDefault="002100D6" w:rsidP="002100D6">
      <w:pPr>
        <w:ind w:left="126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Ze wzoru: </w:t>
      </w:r>
      <w:r w:rsidRPr="00FB5556">
        <w:rPr>
          <w:b/>
          <w:bCs/>
          <w:color w:val="000000"/>
          <w:sz w:val="20"/>
          <w:szCs w:val="20"/>
        </w:rPr>
        <w:t xml:space="preserve">C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color w:val="000000"/>
                <w:sz w:val="18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18"/>
                <w:szCs w:val="20"/>
              </w:rPr>
              <m:t>Cmin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18"/>
                <w:szCs w:val="20"/>
              </w:rPr>
              <m:t>Cb</m:t>
            </m:r>
          </m:den>
        </m:f>
      </m:oMath>
      <w:r w:rsidRPr="00FB5556">
        <w:rPr>
          <w:b/>
          <w:bCs/>
          <w:color w:val="000000"/>
          <w:sz w:val="20"/>
          <w:szCs w:val="20"/>
        </w:rPr>
        <w:t>x W</w:t>
      </w:r>
    </w:p>
    <w:p w14:paraId="0199FB54" w14:textId="77777777" w:rsidR="002100D6" w:rsidRDefault="002100D6" w:rsidP="002100D6">
      <w:pPr>
        <w:ind w:left="126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gdzie:</w:t>
      </w:r>
    </w:p>
    <w:p w14:paraId="0B4B7805" w14:textId="77777777" w:rsidR="002100D6" w:rsidRDefault="002100D6" w:rsidP="002100D6">
      <w:pPr>
        <w:ind w:left="126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C = punktacja w kategorii cena</w:t>
      </w:r>
    </w:p>
    <w:p w14:paraId="69481BA0" w14:textId="77777777" w:rsidR="002100D6" w:rsidRDefault="002100D6" w:rsidP="002100D6">
      <w:pPr>
        <w:ind w:left="126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proofErr w:type="spellStart"/>
      <w:r>
        <w:rPr>
          <w:bCs/>
          <w:color w:val="000000"/>
          <w:sz w:val="20"/>
          <w:szCs w:val="20"/>
        </w:rPr>
        <w:t>C</w:t>
      </w:r>
      <w:r w:rsidRPr="00663318">
        <w:rPr>
          <w:bCs/>
          <w:color w:val="000000"/>
          <w:sz w:val="20"/>
          <w:szCs w:val="20"/>
        </w:rPr>
        <w:t>min</w:t>
      </w:r>
      <w:proofErr w:type="spellEnd"/>
      <w:r>
        <w:rPr>
          <w:bCs/>
          <w:color w:val="000000"/>
          <w:sz w:val="20"/>
          <w:szCs w:val="20"/>
          <w:vertAlign w:val="subscript"/>
        </w:rPr>
        <w:softHyphen/>
        <w:t xml:space="preserve"> </w:t>
      </w:r>
      <w:r>
        <w:rPr>
          <w:bCs/>
          <w:color w:val="000000"/>
          <w:sz w:val="20"/>
          <w:szCs w:val="20"/>
        </w:rPr>
        <w:t xml:space="preserve">= cena najniższa </w:t>
      </w:r>
    </w:p>
    <w:p w14:paraId="0E58BD3B" w14:textId="77777777" w:rsidR="002100D6" w:rsidRDefault="002100D6" w:rsidP="002100D6">
      <w:pPr>
        <w:ind w:left="126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proofErr w:type="spellStart"/>
      <w:r>
        <w:rPr>
          <w:bCs/>
          <w:color w:val="000000"/>
          <w:sz w:val="20"/>
          <w:szCs w:val="20"/>
        </w:rPr>
        <w:t>C</w:t>
      </w:r>
      <w:r w:rsidRPr="00663318">
        <w:rPr>
          <w:bCs/>
          <w:color w:val="000000"/>
          <w:sz w:val="20"/>
          <w:szCs w:val="20"/>
        </w:rPr>
        <w:t>b</w:t>
      </w:r>
      <w:proofErr w:type="spellEnd"/>
      <w:r>
        <w:rPr>
          <w:bCs/>
          <w:color w:val="000000"/>
          <w:sz w:val="20"/>
          <w:szCs w:val="20"/>
          <w:vertAlign w:val="subscript"/>
        </w:rPr>
        <w:t xml:space="preserve"> </w:t>
      </w:r>
      <w:r>
        <w:rPr>
          <w:bCs/>
          <w:color w:val="000000"/>
          <w:sz w:val="20"/>
          <w:szCs w:val="20"/>
        </w:rPr>
        <w:t>= cena badanej oferty</w:t>
      </w:r>
    </w:p>
    <w:p w14:paraId="7D603208" w14:textId="371D12E6" w:rsidR="003E6587" w:rsidRDefault="000B3ACA" w:rsidP="009258D8">
      <w:pPr>
        <w:ind w:left="126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W = waga kryterium (100</w:t>
      </w:r>
      <w:r w:rsidR="002100D6">
        <w:rPr>
          <w:bCs/>
          <w:color w:val="000000"/>
          <w:sz w:val="20"/>
          <w:szCs w:val="20"/>
        </w:rPr>
        <w:t>)</w:t>
      </w:r>
    </w:p>
    <w:p w14:paraId="716AC79C" w14:textId="77777777" w:rsidR="007E2F1C" w:rsidRPr="009258D8" w:rsidRDefault="007E2F1C" w:rsidP="007E2F1C">
      <w:pPr>
        <w:jc w:val="both"/>
        <w:rPr>
          <w:b/>
          <w:color w:val="000000"/>
          <w:sz w:val="20"/>
          <w:szCs w:val="20"/>
        </w:rPr>
      </w:pPr>
    </w:p>
    <w:p w14:paraId="6E6C668C" w14:textId="77777777" w:rsidR="007A69E3" w:rsidRPr="007A69E3" w:rsidRDefault="007A69E3" w:rsidP="007A69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644BE8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. Zawarcie umowy:</w:t>
      </w:r>
    </w:p>
    <w:p w14:paraId="4FA6FC9F" w14:textId="77777777" w:rsidR="002100D6" w:rsidRDefault="002100D6" w:rsidP="002100D6">
      <w:pPr>
        <w:pStyle w:val="Tekstkomentarza1"/>
        <w:numPr>
          <w:ilvl w:val="0"/>
          <w:numId w:val="8"/>
        </w:numPr>
        <w:tabs>
          <w:tab w:val="left" w:pos="3969"/>
        </w:tabs>
        <w:jc w:val="both"/>
        <w:rPr>
          <w:color w:val="000000"/>
        </w:rPr>
      </w:pPr>
      <w:r>
        <w:rPr>
          <w:color w:val="000000"/>
        </w:rPr>
        <w:t>Zamawiający udzieli zamówienia wykonawcy, któr</w:t>
      </w:r>
      <w:r w:rsidR="00B87268">
        <w:rPr>
          <w:color w:val="000000"/>
        </w:rPr>
        <w:t xml:space="preserve">ego oferta odpowiada wszystkim </w:t>
      </w:r>
      <w:r>
        <w:rPr>
          <w:color w:val="000000"/>
        </w:rPr>
        <w:t xml:space="preserve">wymaganiom określonym w niniejszej specyfikacji i została oceniona jako najkorzystniejsza na daną część zamówienia w oparciu o podane </w:t>
      </w:r>
      <w:r w:rsidR="004773A8">
        <w:rPr>
          <w:color w:val="000000"/>
        </w:rPr>
        <w:t>kryteria</w:t>
      </w:r>
      <w:r>
        <w:rPr>
          <w:color w:val="000000"/>
        </w:rPr>
        <w:t xml:space="preserve"> wyboru, a cena oferty najkorzystniejszej nie przekracza kwoty jaka zamawiający zamierzał przeznaczyć na realizację zamówienia.</w:t>
      </w:r>
    </w:p>
    <w:p w14:paraId="54365207" w14:textId="77777777" w:rsidR="002100D6" w:rsidRDefault="002100D6" w:rsidP="002100D6">
      <w:pPr>
        <w:pStyle w:val="Tekstkomentarza1"/>
        <w:numPr>
          <w:ilvl w:val="0"/>
          <w:numId w:val="8"/>
        </w:numPr>
        <w:tabs>
          <w:tab w:val="left" w:pos="3969"/>
        </w:tabs>
        <w:jc w:val="both"/>
      </w:pPr>
      <w:r>
        <w:rPr>
          <w:bCs/>
        </w:rPr>
        <w:t>Zamawiający</w:t>
      </w:r>
      <w:r>
        <w:t xml:space="preserve"> powiadomi o wynikach postępowania wszystkich </w:t>
      </w:r>
      <w:r w:rsidR="00AC04CF">
        <w:t>oferentów.</w:t>
      </w:r>
    </w:p>
    <w:p w14:paraId="101CAC61" w14:textId="77777777" w:rsidR="00B26582" w:rsidRDefault="00FB28B1" w:rsidP="00FB28B1">
      <w:pPr>
        <w:pStyle w:val="Tekstkomentarza1"/>
        <w:numPr>
          <w:ilvl w:val="0"/>
          <w:numId w:val="8"/>
        </w:numPr>
        <w:jc w:val="both"/>
        <w:rPr>
          <w:bCs/>
          <w:color w:val="000000"/>
        </w:rPr>
      </w:pPr>
      <w:r w:rsidRPr="003F55F1">
        <w:rPr>
          <w:bCs/>
          <w:color w:val="000000"/>
        </w:rPr>
        <w:t xml:space="preserve">Zamawiający przewiduje dodatkowe wynagrodzenie </w:t>
      </w:r>
      <w:r w:rsidR="00B61C48" w:rsidRPr="003F55F1">
        <w:rPr>
          <w:bCs/>
          <w:color w:val="000000"/>
        </w:rPr>
        <w:t>(</w:t>
      </w:r>
      <w:r w:rsidR="003F55F1" w:rsidRPr="003F55F1">
        <w:rPr>
          <w:bCs/>
          <w:color w:val="000000"/>
        </w:rPr>
        <w:t xml:space="preserve">w wys. </w:t>
      </w:r>
      <w:r w:rsidR="00B87268" w:rsidRPr="003F55F1">
        <w:rPr>
          <w:bCs/>
          <w:color w:val="000000"/>
        </w:rPr>
        <w:t>określonej przez oferentów)</w:t>
      </w:r>
      <w:r w:rsidRPr="003F55F1">
        <w:rPr>
          <w:bCs/>
          <w:color w:val="000000"/>
        </w:rPr>
        <w:t xml:space="preserve"> za</w:t>
      </w:r>
      <w:r w:rsidR="00B26582">
        <w:rPr>
          <w:bCs/>
          <w:color w:val="000000"/>
        </w:rPr>
        <w:t>:</w:t>
      </w:r>
    </w:p>
    <w:p w14:paraId="56B99D6C" w14:textId="5DC0C8A0" w:rsidR="00B26582" w:rsidRPr="00B26582" w:rsidRDefault="00B26582" w:rsidP="002E72DC">
      <w:pPr>
        <w:pStyle w:val="Akapitzlist"/>
        <w:numPr>
          <w:ilvl w:val="0"/>
          <w:numId w:val="21"/>
        </w:num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dodatek za pracę</w:t>
      </w:r>
      <w:r w:rsidR="00B3657E">
        <w:rPr>
          <w:bCs/>
          <w:color w:val="000000"/>
          <w:sz w:val="20"/>
          <w:szCs w:val="20"/>
        </w:rPr>
        <w:t xml:space="preserve"> i dyżurowanie </w:t>
      </w:r>
      <w:r>
        <w:rPr>
          <w:bCs/>
          <w:color w:val="000000"/>
          <w:sz w:val="20"/>
          <w:szCs w:val="20"/>
        </w:rPr>
        <w:t xml:space="preserve">w soboty, niedziele i święta: na wszystkie zatrudnione pojazdy, </w:t>
      </w:r>
      <w:r>
        <w:rPr>
          <w:bCs/>
          <w:color w:val="000000"/>
          <w:sz w:val="20"/>
          <w:szCs w:val="20"/>
        </w:rPr>
        <w:br/>
        <w:t xml:space="preserve">lecz </w:t>
      </w:r>
      <w:r w:rsidRPr="00B26582">
        <w:rPr>
          <w:b/>
          <w:color w:val="000000"/>
          <w:sz w:val="20"/>
          <w:szCs w:val="20"/>
        </w:rPr>
        <w:t>nie większ</w:t>
      </w:r>
      <w:r>
        <w:rPr>
          <w:b/>
          <w:color w:val="000000"/>
          <w:sz w:val="20"/>
          <w:szCs w:val="20"/>
        </w:rPr>
        <w:t>y</w:t>
      </w:r>
      <w:r w:rsidRPr="00B26582">
        <w:rPr>
          <w:b/>
          <w:color w:val="000000"/>
          <w:sz w:val="20"/>
          <w:szCs w:val="20"/>
        </w:rPr>
        <w:t xml:space="preserve"> niż 70 zł/godz. pracy </w:t>
      </w:r>
    </w:p>
    <w:p w14:paraId="0B1FA1F9" w14:textId="1DB88BAC" w:rsidR="00FB28B1" w:rsidRPr="007E2F1C" w:rsidRDefault="00B26582" w:rsidP="002E72DC">
      <w:pPr>
        <w:pStyle w:val="Akapitzlist"/>
        <w:numPr>
          <w:ilvl w:val="0"/>
          <w:numId w:val="21"/>
        </w:numPr>
        <w:jc w:val="both"/>
        <w:rPr>
          <w:bCs/>
          <w:color w:val="000000"/>
          <w:sz w:val="20"/>
          <w:szCs w:val="20"/>
        </w:rPr>
      </w:pPr>
      <w:r w:rsidRPr="00B26582">
        <w:rPr>
          <w:bCs/>
          <w:color w:val="000000"/>
          <w:sz w:val="20"/>
          <w:szCs w:val="20"/>
        </w:rPr>
        <w:t xml:space="preserve">dodatek za dyżurowanie, wypłacany w przypadku gdy sprzęt został wezwany przez Zamawiającego do realizacji zadań ZUD, lecz nie został skierowany do realizacji prac na drogach, np. w wyniku polepszenia się warunków atmosferycznych lub (w przypadku ładowarek zatrudnionych do załadunku materiałów) gdy jednostki te oczekują na powrót piaskarek i </w:t>
      </w:r>
      <w:proofErr w:type="spellStart"/>
      <w:r w:rsidRPr="00B26582">
        <w:rPr>
          <w:bCs/>
          <w:color w:val="000000"/>
          <w:sz w:val="20"/>
          <w:szCs w:val="20"/>
        </w:rPr>
        <w:t>piastów</w:t>
      </w:r>
      <w:proofErr w:type="spellEnd"/>
      <w:r w:rsidRPr="00B26582">
        <w:rPr>
          <w:bCs/>
          <w:color w:val="000000"/>
          <w:sz w:val="20"/>
          <w:szCs w:val="20"/>
        </w:rPr>
        <w:t xml:space="preserve"> do ponownego załadunku.</w:t>
      </w:r>
    </w:p>
    <w:p w14:paraId="5795905E" w14:textId="574E68B1" w:rsidR="002100D6" w:rsidRDefault="002100D6" w:rsidP="002100D6">
      <w:pPr>
        <w:numPr>
          <w:ilvl w:val="0"/>
          <w:numId w:val="8"/>
        </w:num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Cs/>
          <w:sz w:val="20"/>
          <w:szCs w:val="20"/>
        </w:rPr>
        <w:t>Zamawiający</w:t>
      </w:r>
      <w:r>
        <w:rPr>
          <w:sz w:val="20"/>
          <w:szCs w:val="20"/>
        </w:rPr>
        <w:t xml:space="preserve"> wskaże termin i miejsce podpisania umowy wybranemu wykonawcy. Wzór treści umowy stanowi załącznik do </w:t>
      </w:r>
      <w:proofErr w:type="spellStart"/>
      <w:r>
        <w:rPr>
          <w:sz w:val="20"/>
          <w:szCs w:val="20"/>
        </w:rPr>
        <w:t>swz</w:t>
      </w:r>
      <w:proofErr w:type="spellEnd"/>
      <w:r>
        <w:rPr>
          <w:sz w:val="20"/>
          <w:szCs w:val="20"/>
        </w:rPr>
        <w:t xml:space="preserve">. </w:t>
      </w:r>
      <w:r>
        <w:rPr>
          <w:color w:val="000000"/>
          <w:sz w:val="20"/>
          <w:szCs w:val="20"/>
          <w:shd w:val="clear" w:color="auto" w:fill="FFFFFF"/>
        </w:rPr>
        <w:t xml:space="preserve">Zamawiający dopuszcza zmiany umowy w drodze pisemnego aneksu jedynie w przypadku zmiany terminu wykonania i inne, które wynikną wskutek okoliczności niezależnych, niemożliwych do przewidzenia w momencie podpisywania umowy lub działania siły wyższej. </w:t>
      </w:r>
    </w:p>
    <w:p w14:paraId="1FD047DB" w14:textId="09FE5E31" w:rsidR="007A69E3" w:rsidRPr="007A69E3" w:rsidRDefault="007A69E3" w:rsidP="007A69E3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7A69E3">
        <w:rPr>
          <w:sz w:val="20"/>
          <w:szCs w:val="20"/>
        </w:rPr>
        <w:t>ykonawca zobowiązany jest do uzyskania pisemnej zgody Zamawiającego na</w:t>
      </w:r>
      <w:r w:rsidR="00B3657E">
        <w:rPr>
          <w:sz w:val="20"/>
          <w:szCs w:val="20"/>
        </w:rPr>
        <w:t xml:space="preserve"> przekazanie części lub całości zadań</w:t>
      </w:r>
      <w:r w:rsidRPr="007A69E3">
        <w:rPr>
          <w:sz w:val="20"/>
          <w:szCs w:val="20"/>
        </w:rPr>
        <w:t xml:space="preserve"> podwykonawc</w:t>
      </w:r>
      <w:r w:rsidR="00B3657E">
        <w:rPr>
          <w:sz w:val="20"/>
          <w:szCs w:val="20"/>
        </w:rPr>
        <w:t>om</w:t>
      </w:r>
      <w:r w:rsidRPr="007A69E3">
        <w:rPr>
          <w:sz w:val="20"/>
          <w:szCs w:val="20"/>
        </w:rPr>
        <w:t>. W przypadku powierzenia przez Wykonawcę części robót podwykonawcom warunkiem realizacji faktury dla Wykonawcy jest przedłożenie dokumentu potwierdzającego uregulowanie rozliczeń Wykonawcy z podwykonawcami.</w:t>
      </w:r>
    </w:p>
    <w:p w14:paraId="14617101" w14:textId="77777777" w:rsidR="002100D6" w:rsidRDefault="002100D6" w:rsidP="002100D6">
      <w:pPr>
        <w:numPr>
          <w:ilvl w:val="0"/>
          <w:numId w:val="8"/>
        </w:num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Wymagana jest należyta staranność przy realizacji zobowiązań umowy. Zamawiający nie ponosi odpowiedzialności za szkody wyrządzone przez Wykonawcę podczas wykonywania przedmioty zamówienia.</w:t>
      </w:r>
    </w:p>
    <w:p w14:paraId="79390209" w14:textId="4B3CF044" w:rsidR="009258D8" w:rsidRDefault="009258D8">
      <w:pPr>
        <w:jc w:val="both"/>
        <w:rPr>
          <w:b/>
          <w:bCs/>
          <w:sz w:val="20"/>
          <w:szCs w:val="20"/>
          <w:u w:val="single"/>
        </w:rPr>
      </w:pPr>
    </w:p>
    <w:p w14:paraId="7BDA446E" w14:textId="7F802718" w:rsidR="007E2F1C" w:rsidRDefault="007E2F1C">
      <w:pPr>
        <w:jc w:val="both"/>
        <w:rPr>
          <w:b/>
          <w:bCs/>
          <w:sz w:val="20"/>
          <w:szCs w:val="20"/>
          <w:u w:val="single"/>
        </w:rPr>
      </w:pPr>
    </w:p>
    <w:p w14:paraId="7268BCBA" w14:textId="77777777" w:rsidR="007E2F1C" w:rsidRDefault="007E2F1C">
      <w:pPr>
        <w:jc w:val="both"/>
        <w:rPr>
          <w:b/>
          <w:bCs/>
          <w:sz w:val="20"/>
          <w:szCs w:val="20"/>
          <w:u w:val="single"/>
        </w:rPr>
      </w:pPr>
    </w:p>
    <w:p w14:paraId="1B1008D6" w14:textId="77777777" w:rsidR="00ED5AB8" w:rsidRDefault="002100D6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Załączniki:</w:t>
      </w:r>
    </w:p>
    <w:p w14:paraId="512FAD11" w14:textId="77777777" w:rsidR="002E3CC8" w:rsidRPr="002100D6" w:rsidRDefault="002E3CC8" w:rsidP="002100D6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2100D6">
        <w:rPr>
          <w:sz w:val="20"/>
          <w:szCs w:val="20"/>
        </w:rPr>
        <w:t>Formularz ofertowy</w:t>
      </w:r>
    </w:p>
    <w:p w14:paraId="2D0F4F47" w14:textId="77777777" w:rsidR="002E3CC8" w:rsidRDefault="002E3CC8" w:rsidP="002100D6">
      <w:pPr>
        <w:pStyle w:val="Tekstkomentarza1"/>
        <w:numPr>
          <w:ilvl w:val="0"/>
          <w:numId w:val="17"/>
        </w:numPr>
        <w:tabs>
          <w:tab w:val="left" w:pos="9447"/>
        </w:tabs>
        <w:jc w:val="both"/>
      </w:pPr>
      <w:r>
        <w:t xml:space="preserve">Wzór oświadczenia </w:t>
      </w:r>
      <w:r w:rsidR="00913D71">
        <w:t xml:space="preserve">o spełnianiu </w:t>
      </w:r>
      <w:r w:rsidR="007750A3">
        <w:t>warunków udział w zapytaniu ofertowym</w:t>
      </w:r>
    </w:p>
    <w:p w14:paraId="3F611210" w14:textId="77777777" w:rsidR="00F15A41" w:rsidRDefault="00F15A41" w:rsidP="002100D6">
      <w:pPr>
        <w:pStyle w:val="Tekstkomentarza1"/>
        <w:numPr>
          <w:ilvl w:val="0"/>
          <w:numId w:val="17"/>
        </w:numPr>
        <w:tabs>
          <w:tab w:val="left" w:pos="9447"/>
        </w:tabs>
        <w:jc w:val="both"/>
      </w:pPr>
      <w:r>
        <w:t>Wzór umowy</w:t>
      </w:r>
    </w:p>
    <w:p w14:paraId="09FEBD4B" w14:textId="77777777" w:rsidR="002E3CC8" w:rsidRDefault="009258D8" w:rsidP="009258D8">
      <w:pPr>
        <w:pStyle w:val="Tekstkomentarza1"/>
        <w:numPr>
          <w:ilvl w:val="0"/>
          <w:numId w:val="17"/>
        </w:numPr>
        <w:tabs>
          <w:tab w:val="left" w:pos="9447"/>
        </w:tabs>
        <w:ind w:right="360"/>
        <w:jc w:val="both"/>
      </w:pPr>
      <w:r>
        <w:t>Opis standardów zimowego utrzymania dróg powiatowych powiatu międzychodzkiego</w:t>
      </w:r>
    </w:p>
    <w:p w14:paraId="0CB092AF" w14:textId="77777777" w:rsidR="000950C9" w:rsidRDefault="000950C9">
      <w:pPr>
        <w:ind w:right="360"/>
        <w:jc w:val="both"/>
      </w:pPr>
    </w:p>
    <w:p w14:paraId="6CF7EC08" w14:textId="77777777" w:rsidR="003F55F1" w:rsidRDefault="003F55F1">
      <w:pPr>
        <w:ind w:right="360"/>
        <w:jc w:val="both"/>
      </w:pPr>
    </w:p>
    <w:p w14:paraId="7E26F267" w14:textId="0161533A" w:rsidR="003F55F1" w:rsidRDefault="003F55F1">
      <w:pPr>
        <w:ind w:right="360"/>
        <w:jc w:val="both"/>
      </w:pPr>
    </w:p>
    <w:p w14:paraId="0DC27871" w14:textId="77777777" w:rsidR="007E2F1C" w:rsidRDefault="007E2F1C">
      <w:pPr>
        <w:ind w:right="360"/>
        <w:jc w:val="both"/>
      </w:pPr>
    </w:p>
    <w:p w14:paraId="372E513B" w14:textId="77777777" w:rsidR="003F55F1" w:rsidRDefault="003F55F1">
      <w:pPr>
        <w:ind w:right="360"/>
        <w:jc w:val="both"/>
      </w:pPr>
    </w:p>
    <w:p w14:paraId="06EF08FF" w14:textId="06771008" w:rsidR="002E3CC8" w:rsidRDefault="007750A3">
      <w:pPr>
        <w:ind w:right="360"/>
        <w:jc w:val="both"/>
      </w:pPr>
      <w:r>
        <w:rPr>
          <w:i/>
          <w:iCs/>
          <w:color w:val="000000"/>
          <w:sz w:val="18"/>
          <w:szCs w:val="18"/>
        </w:rPr>
        <w:t xml:space="preserve">Międzychód, dnia </w:t>
      </w:r>
      <w:r w:rsidR="002E72DC">
        <w:rPr>
          <w:i/>
          <w:iCs/>
          <w:color w:val="000000"/>
          <w:sz w:val="18"/>
          <w:szCs w:val="18"/>
        </w:rPr>
        <w:t>2</w:t>
      </w:r>
      <w:r w:rsidR="003F6824">
        <w:rPr>
          <w:i/>
          <w:iCs/>
          <w:color w:val="000000"/>
          <w:sz w:val="18"/>
          <w:szCs w:val="18"/>
        </w:rPr>
        <w:t>5</w:t>
      </w:r>
      <w:r w:rsidR="002E3CC8">
        <w:rPr>
          <w:bCs/>
          <w:i/>
          <w:iCs/>
          <w:color w:val="000000"/>
          <w:sz w:val="18"/>
          <w:szCs w:val="18"/>
        </w:rPr>
        <w:t xml:space="preserve"> </w:t>
      </w:r>
      <w:r w:rsidR="003E6587">
        <w:rPr>
          <w:bCs/>
          <w:i/>
          <w:iCs/>
          <w:color w:val="000000"/>
          <w:sz w:val="18"/>
          <w:szCs w:val="18"/>
        </w:rPr>
        <w:t xml:space="preserve">października </w:t>
      </w:r>
      <w:r w:rsidR="00780D4B">
        <w:rPr>
          <w:bCs/>
          <w:i/>
          <w:iCs/>
          <w:color w:val="000000"/>
          <w:sz w:val="18"/>
          <w:szCs w:val="18"/>
        </w:rPr>
        <w:t>2021</w:t>
      </w:r>
      <w:r w:rsidR="003E6587">
        <w:rPr>
          <w:bCs/>
          <w:i/>
          <w:iCs/>
          <w:color w:val="000000"/>
          <w:sz w:val="18"/>
          <w:szCs w:val="18"/>
        </w:rPr>
        <w:t xml:space="preserve"> r.</w:t>
      </w:r>
    </w:p>
    <w:sectPr w:rsidR="002E3CC8">
      <w:footerReference w:type="default" r:id="rId10"/>
      <w:pgSz w:w="11906" w:h="16838"/>
      <w:pgMar w:top="960" w:right="746" w:bottom="1985" w:left="1417" w:header="708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FD8B" w14:textId="77777777" w:rsidR="00AE551E" w:rsidRDefault="00AE551E">
      <w:r>
        <w:separator/>
      </w:r>
    </w:p>
  </w:endnote>
  <w:endnote w:type="continuationSeparator" w:id="0">
    <w:p w14:paraId="7974252D" w14:textId="77777777" w:rsidR="00AE551E" w:rsidRDefault="00AE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charset w:val="EE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3FBB" w14:textId="77777777" w:rsidR="002E3CC8" w:rsidRDefault="00EF1A05">
    <w:pPr>
      <w:ind w:right="360"/>
      <w:jc w:val="both"/>
      <w:rPr>
        <w:i/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4DD4320" wp14:editId="176511BF">
              <wp:simplePos x="0" y="0"/>
              <wp:positionH relativeFrom="column">
                <wp:posOffset>6019165</wp:posOffset>
              </wp:positionH>
              <wp:positionV relativeFrom="paragraph">
                <wp:posOffset>635</wp:posOffset>
              </wp:positionV>
              <wp:extent cx="127635" cy="135890"/>
              <wp:effectExtent l="8890" t="635" r="635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5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68E2D" w14:textId="77777777" w:rsidR="002E3CC8" w:rsidRDefault="002E3CC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73F87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D43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3.95pt;margin-top:.05pt;width:10.05pt;height:10.7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" stroked="f">
              <v:fill opacity="0"/>
              <v:textbox inset="0,0,0,0">
                <w:txbxContent>
                  <w:p w14:paraId="1B668E2D" w14:textId="77777777" w:rsidR="002E3CC8" w:rsidRDefault="002E3CC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73F87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8BD8" w14:textId="77777777" w:rsidR="00AE551E" w:rsidRDefault="00AE551E">
      <w:r>
        <w:separator/>
      </w:r>
    </w:p>
  </w:footnote>
  <w:footnote w:type="continuationSeparator" w:id="0">
    <w:p w14:paraId="37D668BF" w14:textId="77777777" w:rsidR="00AE551E" w:rsidRDefault="00AE5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60D4EF8"/>
    <w:multiLevelType w:val="hybridMultilevel"/>
    <w:tmpl w:val="6688F130"/>
    <w:name w:val="WW8Num82"/>
    <w:lvl w:ilvl="0" w:tplc="28CECF0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5" w15:restartNumberingAfterBreak="0">
    <w:nsid w:val="07EB04E3"/>
    <w:multiLevelType w:val="hybridMultilevel"/>
    <w:tmpl w:val="6360CB66"/>
    <w:lvl w:ilvl="0" w:tplc="3FB69588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F3910"/>
    <w:multiLevelType w:val="hybridMultilevel"/>
    <w:tmpl w:val="9FC4C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C75DA"/>
    <w:multiLevelType w:val="hybridMultilevel"/>
    <w:tmpl w:val="CF04575C"/>
    <w:lvl w:ilvl="0" w:tplc="B798D0E6">
      <w:start w:val="1"/>
      <w:numFmt w:val="upperRoman"/>
      <w:lvlText w:val="%1."/>
      <w:lvlJc w:val="right"/>
      <w:pPr>
        <w:ind w:left="12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8" w15:restartNumberingAfterBreak="0">
    <w:nsid w:val="3A191AA5"/>
    <w:multiLevelType w:val="hybridMultilevel"/>
    <w:tmpl w:val="7C204308"/>
    <w:lvl w:ilvl="0" w:tplc="052CB09A">
      <w:start w:val="4"/>
      <w:numFmt w:val="decimal"/>
      <w:lvlText w:val="%1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9" w15:restartNumberingAfterBreak="0">
    <w:nsid w:val="46574BF3"/>
    <w:multiLevelType w:val="hybridMultilevel"/>
    <w:tmpl w:val="D0503C3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EF55DA3"/>
    <w:multiLevelType w:val="hybridMultilevel"/>
    <w:tmpl w:val="F7A6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7"/>
  </w:num>
  <w:num w:numId="17">
    <w:abstractNumId w:val="16"/>
  </w:num>
  <w:num w:numId="18">
    <w:abstractNumId w:val="19"/>
  </w:num>
  <w:num w:numId="19">
    <w:abstractNumId w:val="20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B3B"/>
    <w:rsid w:val="00006F37"/>
    <w:rsid w:val="00012326"/>
    <w:rsid w:val="00047438"/>
    <w:rsid w:val="000950C9"/>
    <w:rsid w:val="000B3ACA"/>
    <w:rsid w:val="00130930"/>
    <w:rsid w:val="00153CDE"/>
    <w:rsid w:val="00154B59"/>
    <w:rsid w:val="00172B3B"/>
    <w:rsid w:val="00183443"/>
    <w:rsid w:val="001C1899"/>
    <w:rsid w:val="002100D6"/>
    <w:rsid w:val="00285361"/>
    <w:rsid w:val="002D30DF"/>
    <w:rsid w:val="002E3CC8"/>
    <w:rsid w:val="002E72DC"/>
    <w:rsid w:val="0036275E"/>
    <w:rsid w:val="00363F47"/>
    <w:rsid w:val="00371CD0"/>
    <w:rsid w:val="003754C2"/>
    <w:rsid w:val="003855F5"/>
    <w:rsid w:val="00386425"/>
    <w:rsid w:val="003E2254"/>
    <w:rsid w:val="003E6587"/>
    <w:rsid w:val="003F55F1"/>
    <w:rsid w:val="003F6704"/>
    <w:rsid w:val="003F6824"/>
    <w:rsid w:val="00440851"/>
    <w:rsid w:val="00455DFF"/>
    <w:rsid w:val="004624CB"/>
    <w:rsid w:val="004773A8"/>
    <w:rsid w:val="0055672A"/>
    <w:rsid w:val="00592A9D"/>
    <w:rsid w:val="005A6481"/>
    <w:rsid w:val="005E04D4"/>
    <w:rsid w:val="005E249F"/>
    <w:rsid w:val="00605124"/>
    <w:rsid w:val="00644BE8"/>
    <w:rsid w:val="00673F00"/>
    <w:rsid w:val="00712771"/>
    <w:rsid w:val="00760070"/>
    <w:rsid w:val="007750A3"/>
    <w:rsid w:val="007761C7"/>
    <w:rsid w:val="00780D4B"/>
    <w:rsid w:val="007A69E3"/>
    <w:rsid w:val="007C1A39"/>
    <w:rsid w:val="007D5676"/>
    <w:rsid w:val="007E2F1C"/>
    <w:rsid w:val="007E7646"/>
    <w:rsid w:val="008E436C"/>
    <w:rsid w:val="00906328"/>
    <w:rsid w:val="00907074"/>
    <w:rsid w:val="00913D71"/>
    <w:rsid w:val="009258D8"/>
    <w:rsid w:val="0098495A"/>
    <w:rsid w:val="00986163"/>
    <w:rsid w:val="009A5E6D"/>
    <w:rsid w:val="009A6C09"/>
    <w:rsid w:val="009C45F5"/>
    <w:rsid w:val="00A3276D"/>
    <w:rsid w:val="00A37244"/>
    <w:rsid w:val="00AA3FBA"/>
    <w:rsid w:val="00AC04CF"/>
    <w:rsid w:val="00AC2BA8"/>
    <w:rsid w:val="00AE551E"/>
    <w:rsid w:val="00AF5ECD"/>
    <w:rsid w:val="00B26582"/>
    <w:rsid w:val="00B3657E"/>
    <w:rsid w:val="00B40F75"/>
    <w:rsid w:val="00B61C48"/>
    <w:rsid w:val="00B864F4"/>
    <w:rsid w:val="00B87268"/>
    <w:rsid w:val="00C67520"/>
    <w:rsid w:val="00C8007B"/>
    <w:rsid w:val="00C807EA"/>
    <w:rsid w:val="00CA62C8"/>
    <w:rsid w:val="00CA6A12"/>
    <w:rsid w:val="00CB2D4D"/>
    <w:rsid w:val="00CB3EFE"/>
    <w:rsid w:val="00D76E2B"/>
    <w:rsid w:val="00D85995"/>
    <w:rsid w:val="00E55B20"/>
    <w:rsid w:val="00E72E98"/>
    <w:rsid w:val="00E73F87"/>
    <w:rsid w:val="00E820B9"/>
    <w:rsid w:val="00EA65B9"/>
    <w:rsid w:val="00ED5AB8"/>
    <w:rsid w:val="00EE3703"/>
    <w:rsid w:val="00EF1A05"/>
    <w:rsid w:val="00F15A41"/>
    <w:rsid w:val="00F254F1"/>
    <w:rsid w:val="00F50DFF"/>
    <w:rsid w:val="00F82ACA"/>
    <w:rsid w:val="00FA6759"/>
    <w:rsid w:val="00FB28B1"/>
    <w:rsid w:val="00FC3C5E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954C9A"/>
  <w15:docId w15:val="{A66C7948-E3F4-4991-843C-C8DBC720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20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4z0">
    <w:name w:val="WW8Num4z0"/>
    <w:rPr>
      <w:rFonts w:ascii="Symbol" w:hAnsi="Symbol"/>
      <w:sz w:val="20"/>
      <w:szCs w:val="20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8Num8z0">
    <w:name w:val="WW8Num8z0"/>
    <w:rPr>
      <w:sz w:val="20"/>
      <w:szCs w:val="20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3z1">
    <w:name w:val="WW8Num13z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3">
    <w:name w:val="Domyślna czcionka akapitu3"/>
  </w:style>
  <w:style w:type="character" w:customStyle="1" w:styleId="WW-Absatz-Standardschriftart1111111">
    <w:name w:val="WW-Absatz-Standardschriftart1111111"/>
  </w:style>
  <w:style w:type="character" w:customStyle="1" w:styleId="Domylnaczcionkaakapitu2">
    <w:name w:val="Domyślna czcionka akapitu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  <w:rPr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Eleganckinagwek">
    <w:name w:val="Elegancki  nagłówek"/>
    <w:basedOn w:val="Normalny"/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00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0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0D6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1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miedzychodz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powiatmiedzychod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F75D-65B6-4D5C-8A7A-DBF445A4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   (siwz)</vt:lpstr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   (siwz)</dc:title>
  <dc:creator>Mikołaj</dc:creator>
  <cp:lastModifiedBy>m.tupcik@powiat-miedzychodzki.pl</cp:lastModifiedBy>
  <cp:revision>31</cp:revision>
  <cp:lastPrinted>2021-10-25T06:08:00Z</cp:lastPrinted>
  <dcterms:created xsi:type="dcterms:W3CDTF">2015-10-01T05:29:00Z</dcterms:created>
  <dcterms:modified xsi:type="dcterms:W3CDTF">2021-10-25T06:17:00Z</dcterms:modified>
</cp:coreProperties>
</file>